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CBD" w:rsidRDefault="00826F55">
      <w:pPr>
        <w:rPr>
          <w:rFonts w:ascii="Tahoma" w:hAnsi="Tahoma" w:cs="Tahoma"/>
          <w:b/>
          <w:sz w:val="24"/>
          <w:szCs w:val="24"/>
        </w:rPr>
      </w:pPr>
      <w:r w:rsidRPr="00E575B3">
        <w:rPr>
          <w:rFonts w:ascii="Tahoma" w:hAnsi="Tahoma" w:cs="Tahoma"/>
          <w:b/>
          <w:sz w:val="24"/>
          <w:szCs w:val="24"/>
        </w:rPr>
        <w:t xml:space="preserve">Lesson </w:t>
      </w:r>
      <w:r w:rsidR="00F7798B">
        <w:rPr>
          <w:rFonts w:ascii="Tahoma" w:hAnsi="Tahoma" w:cs="Tahoma"/>
          <w:b/>
          <w:sz w:val="24"/>
          <w:szCs w:val="24"/>
        </w:rPr>
        <w:t>Topic</w:t>
      </w:r>
      <w:r w:rsidRPr="00E575B3">
        <w:rPr>
          <w:rFonts w:ascii="Tahoma" w:hAnsi="Tahoma" w:cs="Tahoma"/>
          <w:b/>
          <w:sz w:val="24"/>
          <w:szCs w:val="24"/>
        </w:rPr>
        <w:t xml:space="preserve">: </w:t>
      </w:r>
      <w:r w:rsidR="00E575B3" w:rsidRPr="00E575B3">
        <w:rPr>
          <w:rFonts w:ascii="Tahoma" w:hAnsi="Tahoma" w:cs="Tahoma"/>
          <w:b/>
          <w:sz w:val="24"/>
          <w:szCs w:val="24"/>
        </w:rPr>
        <w:t>Consent and the Law</w:t>
      </w:r>
    </w:p>
    <w:p w:rsidR="00E575B3" w:rsidRDefault="00E575B3">
      <w:pPr>
        <w:rPr>
          <w:rFonts w:ascii="Tahoma" w:hAnsi="Tahoma" w:cs="Tahoma"/>
          <w:sz w:val="24"/>
          <w:szCs w:val="24"/>
        </w:rPr>
      </w:pPr>
      <w:r w:rsidRPr="00E575B3">
        <w:rPr>
          <w:rFonts w:ascii="Tahoma" w:hAnsi="Tahoma" w:cs="Tahoma"/>
          <w:sz w:val="24"/>
          <w:szCs w:val="24"/>
        </w:rPr>
        <w:t>Objectives</w:t>
      </w:r>
      <w:r>
        <w:rPr>
          <w:rFonts w:ascii="Tahoma" w:hAnsi="Tahoma" w:cs="Tahoma"/>
          <w:sz w:val="24"/>
          <w:szCs w:val="24"/>
        </w:rPr>
        <w:t>:</w:t>
      </w:r>
    </w:p>
    <w:p w:rsidR="00AD12E7" w:rsidRDefault="00AD12E7" w:rsidP="00AD12E7">
      <w:pPr>
        <w:pStyle w:val="ListParagraph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Define consent, coercion and incapacitated</w:t>
      </w:r>
    </w:p>
    <w:p w:rsidR="00E575B3" w:rsidRDefault="00E575B3" w:rsidP="00E575B3">
      <w:pPr>
        <w:pStyle w:val="ListParagraph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Differentiate between a situation in which consent is clearly given and one in which it is not</w:t>
      </w:r>
    </w:p>
    <w:p w:rsidR="00AD12E7" w:rsidRDefault="00AD12E7" w:rsidP="00AD12E7">
      <w:pPr>
        <w:pStyle w:val="ListParagraph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Demonstrate understanding that clear consent is part of a respectful relationship</w:t>
      </w:r>
    </w:p>
    <w:p w:rsidR="00AD12E7" w:rsidRDefault="00AD12E7" w:rsidP="00AD12E7">
      <w:pPr>
        <w:pStyle w:val="ListParagraph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Describe characteristics of relationship abuse</w:t>
      </w:r>
    </w:p>
    <w:p w:rsidR="00B70DC4" w:rsidRPr="00715A86" w:rsidRDefault="00715A86" w:rsidP="00715A86">
      <w:pPr>
        <w:pStyle w:val="ListParagraph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 w:rsidRPr="00715A86">
        <w:rPr>
          <w:rFonts w:ascii="Tahoma" w:hAnsi="Tahoma" w:cs="Tahoma"/>
          <w:sz w:val="24"/>
          <w:szCs w:val="24"/>
        </w:rPr>
        <w:t>Name at least two resources a rape</w:t>
      </w:r>
      <w:r w:rsidR="00AD12E7">
        <w:rPr>
          <w:rFonts w:ascii="Tahoma" w:hAnsi="Tahoma" w:cs="Tahoma"/>
          <w:sz w:val="24"/>
          <w:szCs w:val="24"/>
        </w:rPr>
        <w:t>,</w:t>
      </w:r>
      <w:r w:rsidRPr="00715A86">
        <w:rPr>
          <w:rFonts w:ascii="Tahoma" w:hAnsi="Tahoma" w:cs="Tahoma"/>
          <w:sz w:val="24"/>
          <w:szCs w:val="24"/>
        </w:rPr>
        <w:t xml:space="preserve"> sexual </w:t>
      </w:r>
      <w:r w:rsidR="009E5927">
        <w:rPr>
          <w:rFonts w:ascii="Tahoma" w:hAnsi="Tahoma" w:cs="Tahoma"/>
          <w:sz w:val="24"/>
          <w:szCs w:val="24"/>
        </w:rPr>
        <w:t>or</w:t>
      </w:r>
      <w:r w:rsidR="00AD12E7">
        <w:rPr>
          <w:rFonts w:ascii="Tahoma" w:hAnsi="Tahoma" w:cs="Tahoma"/>
          <w:sz w:val="24"/>
          <w:szCs w:val="24"/>
        </w:rPr>
        <w:t xml:space="preserve"> relationship abuse</w:t>
      </w:r>
      <w:r w:rsidRPr="00715A86">
        <w:rPr>
          <w:rFonts w:ascii="Tahoma" w:hAnsi="Tahoma" w:cs="Tahoma"/>
          <w:sz w:val="24"/>
          <w:szCs w:val="24"/>
        </w:rPr>
        <w:t xml:space="preserve"> survivor can access for</w:t>
      </w:r>
      <w:r>
        <w:rPr>
          <w:rFonts w:ascii="Tahoma" w:hAnsi="Tahoma" w:cs="Tahoma"/>
          <w:sz w:val="24"/>
          <w:szCs w:val="24"/>
        </w:rPr>
        <w:t xml:space="preserve"> </w:t>
      </w:r>
      <w:r w:rsidRPr="00715A86">
        <w:rPr>
          <w:rFonts w:ascii="Tahoma" w:hAnsi="Tahoma" w:cs="Tahoma"/>
          <w:sz w:val="24"/>
          <w:szCs w:val="24"/>
        </w:rPr>
        <w:t xml:space="preserve">more information and support </w:t>
      </w:r>
    </w:p>
    <w:p w:rsidR="00B70DC4" w:rsidRDefault="00B70DC4" w:rsidP="00B70DC4">
      <w:pPr>
        <w:rPr>
          <w:rFonts w:ascii="Tahoma" w:hAnsi="Tahoma" w:cs="Tahoma"/>
          <w:sz w:val="24"/>
          <w:szCs w:val="24"/>
        </w:rPr>
      </w:pPr>
    </w:p>
    <w:p w:rsidR="00B519F9" w:rsidRPr="009E5927" w:rsidRDefault="00B70DC4" w:rsidP="00B70DC4">
      <w:pPr>
        <w:rPr>
          <w:rFonts w:ascii="Tahoma" w:hAnsi="Tahoma" w:cs="Tahoma"/>
          <w:b/>
          <w:sz w:val="24"/>
          <w:szCs w:val="24"/>
        </w:rPr>
      </w:pPr>
      <w:r w:rsidRPr="009E5927">
        <w:rPr>
          <w:rFonts w:ascii="Tahoma" w:hAnsi="Tahoma" w:cs="Tahoma"/>
          <w:b/>
          <w:sz w:val="24"/>
          <w:szCs w:val="24"/>
        </w:rPr>
        <w:t>Activities:</w:t>
      </w:r>
    </w:p>
    <w:p w:rsidR="00B70DC4" w:rsidRDefault="009E5927" w:rsidP="00B70DC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Videos:</w:t>
      </w:r>
    </w:p>
    <w:p w:rsidR="007B10DB" w:rsidRPr="007B10DB" w:rsidRDefault="009E5927" w:rsidP="007B10DB">
      <w:pPr>
        <w:numPr>
          <w:ilvl w:val="1"/>
          <w:numId w:val="3"/>
        </w:numPr>
        <w:rPr>
          <w:rFonts w:ascii="Tahoma" w:hAnsi="Tahoma" w:cs="Tahoma"/>
          <w:sz w:val="24"/>
          <w:szCs w:val="24"/>
        </w:rPr>
      </w:pPr>
      <w:r w:rsidRPr="00B70DC4">
        <w:rPr>
          <w:rFonts w:ascii="Tahoma" w:hAnsi="Tahoma" w:cs="Tahoma"/>
          <w:sz w:val="24"/>
          <w:szCs w:val="24"/>
        </w:rPr>
        <w:t xml:space="preserve">“2 Minutes Will Change the Way You Think About Consent” </w:t>
      </w:r>
      <w:hyperlink r:id="rId7" w:history="1">
        <w:r w:rsidR="007B10DB" w:rsidRPr="00CF77D5">
          <w:rPr>
            <w:rStyle w:val="Hyperlink"/>
            <w:rFonts w:ascii="Tahoma" w:hAnsi="Tahoma" w:cs="Tahoma"/>
            <w:sz w:val="24"/>
            <w:szCs w:val="24"/>
          </w:rPr>
          <w:t>https://www.youtube.com/watch?v=laMtr-rUEmY</w:t>
        </w:r>
      </w:hyperlink>
    </w:p>
    <w:p w:rsidR="007B10DB" w:rsidRPr="007B10DB" w:rsidRDefault="009E5927" w:rsidP="007B10DB">
      <w:pPr>
        <w:numPr>
          <w:ilvl w:val="1"/>
          <w:numId w:val="3"/>
        </w:numPr>
        <w:rPr>
          <w:rFonts w:ascii="Tahoma" w:hAnsi="Tahoma" w:cs="Tahoma"/>
          <w:sz w:val="24"/>
          <w:szCs w:val="24"/>
        </w:rPr>
      </w:pPr>
      <w:r w:rsidRPr="00B70DC4">
        <w:rPr>
          <w:rFonts w:ascii="Tahoma" w:hAnsi="Tahoma" w:cs="Tahoma"/>
          <w:sz w:val="24"/>
          <w:szCs w:val="24"/>
        </w:rPr>
        <w:t xml:space="preserve">“Tea Consent” </w:t>
      </w:r>
      <w:hyperlink r:id="rId8" w:history="1">
        <w:r w:rsidR="007B10DB" w:rsidRPr="00CF77D5">
          <w:rPr>
            <w:rStyle w:val="Hyperlink"/>
            <w:rFonts w:ascii="Tahoma" w:hAnsi="Tahoma" w:cs="Tahoma"/>
            <w:sz w:val="24"/>
            <w:szCs w:val="24"/>
          </w:rPr>
          <w:t>https://www.youtube.com/watch?v=fGoWLWS4-kU&amp;t=84s</w:t>
        </w:r>
      </w:hyperlink>
    </w:p>
    <w:p w:rsidR="003D4CF7" w:rsidRDefault="009E5927" w:rsidP="00B70DC4">
      <w:pPr>
        <w:numPr>
          <w:ilvl w:val="1"/>
          <w:numId w:val="3"/>
        </w:numPr>
        <w:rPr>
          <w:rFonts w:ascii="Tahoma" w:hAnsi="Tahoma" w:cs="Tahoma"/>
          <w:sz w:val="24"/>
          <w:szCs w:val="24"/>
        </w:rPr>
      </w:pPr>
      <w:r w:rsidRPr="00B70DC4">
        <w:rPr>
          <w:rFonts w:ascii="Tahoma" w:hAnsi="Tahoma" w:cs="Tahoma"/>
          <w:sz w:val="24"/>
          <w:szCs w:val="24"/>
        </w:rPr>
        <w:t>“Pitch Perfect 2 Trailer-Ellen Show Version”</w:t>
      </w:r>
      <w:r w:rsidR="00B70DC4" w:rsidRPr="00B70DC4">
        <w:rPr>
          <w:rFonts w:ascii="Tahoma" w:hAnsi="Tahoma" w:cs="Tahoma"/>
          <w:sz w:val="24"/>
          <w:szCs w:val="24"/>
        </w:rPr>
        <w:t xml:space="preserve"> (2:10-2:27)</w:t>
      </w:r>
      <w:r w:rsidR="00B70DC4">
        <w:rPr>
          <w:rFonts w:ascii="Tahoma" w:hAnsi="Tahoma" w:cs="Tahoma"/>
          <w:sz w:val="24"/>
          <w:szCs w:val="24"/>
        </w:rPr>
        <w:t xml:space="preserve"> </w:t>
      </w:r>
      <w:hyperlink r:id="rId9" w:history="1">
        <w:r w:rsidR="007B10DB" w:rsidRPr="00CF77D5">
          <w:rPr>
            <w:rStyle w:val="Hyperlink"/>
            <w:rFonts w:ascii="Tahoma" w:hAnsi="Tahoma" w:cs="Tahoma"/>
            <w:sz w:val="24"/>
            <w:szCs w:val="24"/>
          </w:rPr>
          <w:t>https://www.youtube.com/watch?v=KBwOYQd21TY</w:t>
        </w:r>
      </w:hyperlink>
    </w:p>
    <w:p w:rsidR="007B10DB" w:rsidRDefault="007B10DB" w:rsidP="007B10D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Develop a working definition of consent, coercion and </w:t>
      </w:r>
      <w:r w:rsidR="00A40847">
        <w:rPr>
          <w:rFonts w:ascii="Tahoma" w:hAnsi="Tahoma" w:cs="Tahoma"/>
          <w:sz w:val="24"/>
          <w:szCs w:val="24"/>
        </w:rPr>
        <w:t>incapacitated</w:t>
      </w:r>
    </w:p>
    <w:p w:rsidR="00B70DC4" w:rsidRDefault="00B70DC4" w:rsidP="00B70DC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Review Sexual Assault, Statutory Rape, and Sexual Harassment in accordance with NV law. </w:t>
      </w:r>
    </w:p>
    <w:p w:rsidR="00C25A15" w:rsidRDefault="00C25A15" w:rsidP="00B70DC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5 Types of Relationship Abuse</w:t>
      </w:r>
    </w:p>
    <w:p w:rsidR="00175123" w:rsidRDefault="00175123" w:rsidP="00B70DC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Makings of a Healthy Relationship</w:t>
      </w:r>
    </w:p>
    <w:p w:rsidR="00175123" w:rsidRDefault="00175123" w:rsidP="00B70DC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If you Think Your Relationship is Unhealthy</w:t>
      </w:r>
    </w:p>
    <w:p w:rsidR="00175123" w:rsidRDefault="00175123" w:rsidP="00175123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Is it Abuse If…?  T/F activity</w:t>
      </w:r>
    </w:p>
    <w:p w:rsidR="00B70DC4" w:rsidRDefault="00B70DC4" w:rsidP="00B70DC4">
      <w:pPr>
        <w:rPr>
          <w:rFonts w:ascii="Tahoma" w:hAnsi="Tahoma" w:cs="Tahoma"/>
          <w:sz w:val="24"/>
          <w:szCs w:val="24"/>
        </w:rPr>
      </w:pPr>
    </w:p>
    <w:p w:rsidR="00280B44" w:rsidRDefault="00280B44" w:rsidP="00B70DC4">
      <w:pPr>
        <w:rPr>
          <w:rFonts w:ascii="Tahoma" w:hAnsi="Tahoma" w:cs="Tahoma"/>
          <w:sz w:val="24"/>
          <w:szCs w:val="24"/>
        </w:rPr>
      </w:pPr>
    </w:p>
    <w:p w:rsidR="00280B44" w:rsidRDefault="00280B44" w:rsidP="00B70DC4">
      <w:pPr>
        <w:rPr>
          <w:rFonts w:ascii="Tahoma" w:hAnsi="Tahoma" w:cs="Tahoma"/>
          <w:sz w:val="24"/>
          <w:szCs w:val="24"/>
        </w:rPr>
      </w:pPr>
    </w:p>
    <w:p w:rsidR="00280B44" w:rsidRDefault="00280B44" w:rsidP="00B70DC4">
      <w:pPr>
        <w:rPr>
          <w:rFonts w:ascii="Tahoma" w:hAnsi="Tahoma" w:cs="Tahoma"/>
          <w:sz w:val="24"/>
          <w:szCs w:val="24"/>
        </w:rPr>
      </w:pPr>
    </w:p>
    <w:p w:rsidR="00280B44" w:rsidRDefault="00280B44" w:rsidP="00B70DC4">
      <w:pPr>
        <w:rPr>
          <w:rFonts w:ascii="Tahoma" w:hAnsi="Tahoma" w:cs="Tahoma"/>
          <w:sz w:val="24"/>
          <w:szCs w:val="24"/>
        </w:rPr>
      </w:pPr>
    </w:p>
    <w:p w:rsidR="00280B44" w:rsidRDefault="00280B44" w:rsidP="00B70DC4">
      <w:pPr>
        <w:rPr>
          <w:rFonts w:ascii="Tahoma" w:hAnsi="Tahoma" w:cs="Tahoma"/>
          <w:sz w:val="24"/>
          <w:szCs w:val="24"/>
        </w:rPr>
      </w:pPr>
    </w:p>
    <w:p w:rsidR="00DA7318" w:rsidRDefault="00DA7318" w:rsidP="00B70DC4">
      <w:pPr>
        <w:rPr>
          <w:rFonts w:ascii="Tahoma" w:hAnsi="Tahoma" w:cs="Tahoma"/>
          <w:sz w:val="24"/>
          <w:szCs w:val="24"/>
        </w:rPr>
      </w:pPr>
    </w:p>
    <w:p w:rsidR="00DA7318" w:rsidRDefault="00DA7318" w:rsidP="00B70DC4">
      <w:pPr>
        <w:rPr>
          <w:rFonts w:ascii="Tahoma" w:hAnsi="Tahoma" w:cs="Tahoma"/>
          <w:sz w:val="24"/>
          <w:szCs w:val="24"/>
        </w:rPr>
      </w:pPr>
    </w:p>
    <w:p w:rsidR="00DA7318" w:rsidRDefault="00DA7318" w:rsidP="00B70DC4">
      <w:pPr>
        <w:rPr>
          <w:rFonts w:ascii="Tahoma" w:hAnsi="Tahoma" w:cs="Tahoma"/>
          <w:sz w:val="24"/>
          <w:szCs w:val="24"/>
        </w:rPr>
      </w:pPr>
    </w:p>
    <w:p w:rsidR="00DA7318" w:rsidRDefault="00DA7318" w:rsidP="00B70DC4">
      <w:pPr>
        <w:rPr>
          <w:rFonts w:ascii="Tahoma" w:hAnsi="Tahoma" w:cs="Tahoma"/>
          <w:sz w:val="24"/>
          <w:szCs w:val="24"/>
        </w:rPr>
      </w:pPr>
    </w:p>
    <w:p w:rsidR="009E5927" w:rsidRDefault="005F710F" w:rsidP="00B70DC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Slide 2</w:t>
      </w:r>
    </w:p>
    <w:p w:rsidR="00280B44" w:rsidRDefault="00815753" w:rsidP="00B70DC4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3B4B620E" wp14:editId="46C74335">
            <wp:extent cx="6858000" cy="38728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5D2" w:rsidRDefault="008B15D2" w:rsidP="005F710F">
      <w:pPr>
        <w:ind w:firstLine="3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Consent-</w:t>
      </w:r>
    </w:p>
    <w:p w:rsidR="008B15D2" w:rsidRDefault="008B15D2" w:rsidP="008B15D2">
      <w:pPr>
        <w:pStyle w:val="ListParagraph"/>
        <w:numPr>
          <w:ilvl w:val="0"/>
          <w:numId w:val="4"/>
        </w:numPr>
        <w:rPr>
          <w:rFonts w:ascii="Tahoma" w:hAnsi="Tahoma" w:cs="Tahoma"/>
          <w:sz w:val="24"/>
          <w:szCs w:val="24"/>
        </w:rPr>
      </w:pPr>
      <w:r w:rsidRPr="008B15D2">
        <w:rPr>
          <w:rFonts w:ascii="Tahoma" w:hAnsi="Tahoma" w:cs="Tahoma"/>
          <w:sz w:val="24"/>
          <w:szCs w:val="24"/>
        </w:rPr>
        <w:t>What does it mean?</w:t>
      </w:r>
    </w:p>
    <w:p w:rsidR="008B15D2" w:rsidRDefault="008B15D2" w:rsidP="008B15D2">
      <w:pPr>
        <w:pStyle w:val="ListParagraph"/>
        <w:numPr>
          <w:ilvl w:val="0"/>
          <w:numId w:val="4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What does it mean to ‘give consent?’</w:t>
      </w:r>
    </w:p>
    <w:p w:rsidR="008B15D2" w:rsidRDefault="008B15D2" w:rsidP="008B15D2">
      <w:pPr>
        <w:pStyle w:val="ListParagraph"/>
        <w:numPr>
          <w:ilvl w:val="1"/>
          <w:numId w:val="4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Possible responses:</w:t>
      </w:r>
    </w:p>
    <w:p w:rsidR="008B15D2" w:rsidRDefault="008B15D2" w:rsidP="008B15D2">
      <w:pPr>
        <w:pStyle w:val="ListParagraph"/>
        <w:numPr>
          <w:ilvl w:val="2"/>
          <w:numId w:val="4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It’s when someone says they want to do something</w:t>
      </w:r>
    </w:p>
    <w:p w:rsidR="008B15D2" w:rsidRDefault="008B15D2" w:rsidP="008B15D2">
      <w:pPr>
        <w:pStyle w:val="ListParagraph"/>
        <w:numPr>
          <w:ilvl w:val="2"/>
          <w:numId w:val="4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When someone gives permission to another person</w:t>
      </w:r>
    </w:p>
    <w:p w:rsidR="008B15D2" w:rsidRDefault="008B15D2" w:rsidP="008B15D2">
      <w:pPr>
        <w:pStyle w:val="ListParagraph"/>
        <w:numPr>
          <w:ilvl w:val="2"/>
          <w:numId w:val="4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Saying “yes” to or being okay with something</w:t>
      </w:r>
    </w:p>
    <w:p w:rsidR="008B15D2" w:rsidRDefault="008B15D2" w:rsidP="008B15D2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It seems like </w:t>
      </w:r>
      <w:r w:rsidR="007B10DB">
        <w:rPr>
          <w:rFonts w:ascii="Tahoma" w:hAnsi="Tahoma" w:cs="Tahoma"/>
          <w:sz w:val="24"/>
          <w:szCs w:val="24"/>
        </w:rPr>
        <w:t>consent is a pretty straightforward idea</w:t>
      </w:r>
      <w:r w:rsidR="004B5C71">
        <w:rPr>
          <w:rFonts w:ascii="Tahoma" w:hAnsi="Tahoma" w:cs="Tahoma"/>
          <w:sz w:val="24"/>
          <w:szCs w:val="24"/>
        </w:rPr>
        <w:t>, but is it?</w:t>
      </w:r>
    </w:p>
    <w:p w:rsidR="00280B44" w:rsidRDefault="00280B44" w:rsidP="008B15D2">
      <w:pPr>
        <w:rPr>
          <w:rFonts w:ascii="Tahoma" w:hAnsi="Tahoma" w:cs="Tahoma"/>
          <w:sz w:val="24"/>
          <w:szCs w:val="24"/>
        </w:rPr>
      </w:pPr>
    </w:p>
    <w:p w:rsidR="00280B44" w:rsidRDefault="00280B44" w:rsidP="008B15D2">
      <w:pPr>
        <w:rPr>
          <w:rFonts w:ascii="Tahoma" w:hAnsi="Tahoma" w:cs="Tahoma"/>
          <w:sz w:val="24"/>
          <w:szCs w:val="24"/>
        </w:rPr>
      </w:pPr>
    </w:p>
    <w:p w:rsidR="00280B44" w:rsidRDefault="00280B44" w:rsidP="008B15D2">
      <w:pPr>
        <w:rPr>
          <w:rFonts w:ascii="Tahoma" w:hAnsi="Tahoma" w:cs="Tahoma"/>
          <w:sz w:val="24"/>
          <w:szCs w:val="24"/>
        </w:rPr>
      </w:pPr>
    </w:p>
    <w:p w:rsidR="00280B44" w:rsidRDefault="00280B44" w:rsidP="008B15D2">
      <w:pPr>
        <w:rPr>
          <w:rFonts w:ascii="Tahoma" w:hAnsi="Tahoma" w:cs="Tahoma"/>
          <w:sz w:val="24"/>
          <w:szCs w:val="24"/>
        </w:rPr>
      </w:pPr>
    </w:p>
    <w:p w:rsidR="00280B44" w:rsidRDefault="00280B44" w:rsidP="008B15D2">
      <w:pPr>
        <w:rPr>
          <w:rFonts w:ascii="Tahoma" w:hAnsi="Tahoma" w:cs="Tahoma"/>
          <w:sz w:val="24"/>
          <w:szCs w:val="24"/>
        </w:rPr>
      </w:pPr>
    </w:p>
    <w:p w:rsidR="00280B44" w:rsidRDefault="00280B44" w:rsidP="008B15D2">
      <w:pPr>
        <w:rPr>
          <w:rFonts w:ascii="Tahoma" w:hAnsi="Tahoma" w:cs="Tahoma"/>
          <w:sz w:val="24"/>
          <w:szCs w:val="24"/>
        </w:rPr>
      </w:pPr>
    </w:p>
    <w:p w:rsidR="00280B44" w:rsidRDefault="00280B44" w:rsidP="008B15D2">
      <w:pPr>
        <w:rPr>
          <w:rFonts w:ascii="Tahoma" w:hAnsi="Tahoma" w:cs="Tahoma"/>
          <w:sz w:val="24"/>
          <w:szCs w:val="24"/>
        </w:rPr>
      </w:pPr>
    </w:p>
    <w:p w:rsidR="00280B44" w:rsidRDefault="00280B44" w:rsidP="008B15D2">
      <w:pPr>
        <w:rPr>
          <w:rFonts w:ascii="Tahoma" w:hAnsi="Tahoma" w:cs="Tahoma"/>
          <w:sz w:val="24"/>
          <w:szCs w:val="24"/>
        </w:rPr>
      </w:pPr>
    </w:p>
    <w:p w:rsidR="00DA7318" w:rsidRDefault="00DA7318" w:rsidP="008B15D2">
      <w:pPr>
        <w:rPr>
          <w:rFonts w:ascii="Tahoma" w:hAnsi="Tahoma" w:cs="Tahoma"/>
          <w:sz w:val="24"/>
          <w:szCs w:val="24"/>
        </w:rPr>
      </w:pPr>
    </w:p>
    <w:p w:rsidR="00DA7318" w:rsidRDefault="00DA7318" w:rsidP="008B15D2">
      <w:pPr>
        <w:rPr>
          <w:rFonts w:ascii="Tahoma" w:hAnsi="Tahoma" w:cs="Tahoma"/>
          <w:sz w:val="24"/>
          <w:szCs w:val="24"/>
        </w:rPr>
      </w:pPr>
    </w:p>
    <w:p w:rsidR="00DA7318" w:rsidRDefault="00DA7318" w:rsidP="008B15D2">
      <w:pPr>
        <w:rPr>
          <w:rFonts w:ascii="Tahoma" w:hAnsi="Tahoma" w:cs="Tahoma"/>
          <w:sz w:val="24"/>
          <w:szCs w:val="24"/>
        </w:rPr>
      </w:pPr>
    </w:p>
    <w:p w:rsidR="005F710F" w:rsidRDefault="005F710F" w:rsidP="008B15D2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Slide 3</w:t>
      </w:r>
    </w:p>
    <w:p w:rsidR="00280B44" w:rsidRDefault="00280B44" w:rsidP="008B15D2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0A07FC27" wp14:editId="7AC22F89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B44" w:rsidRPr="008B15D2" w:rsidRDefault="00280B44" w:rsidP="008B15D2">
      <w:pPr>
        <w:rPr>
          <w:rFonts w:ascii="Tahoma" w:hAnsi="Tahoma" w:cs="Tahoma"/>
          <w:sz w:val="24"/>
          <w:szCs w:val="24"/>
        </w:rPr>
      </w:pPr>
    </w:p>
    <w:p w:rsidR="0007714C" w:rsidRPr="007B10DB" w:rsidRDefault="0007714C" w:rsidP="0007714C">
      <w:pPr>
        <w:numPr>
          <w:ilvl w:val="1"/>
          <w:numId w:val="3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Play video: </w:t>
      </w:r>
      <w:r w:rsidRPr="00B70DC4">
        <w:rPr>
          <w:rFonts w:ascii="Tahoma" w:hAnsi="Tahoma" w:cs="Tahoma"/>
          <w:sz w:val="24"/>
          <w:szCs w:val="24"/>
        </w:rPr>
        <w:t xml:space="preserve">“2 Minutes Will Change the Way You Think About Consent” </w:t>
      </w:r>
      <w:hyperlink r:id="rId12" w:history="1">
        <w:r w:rsidRPr="00CF77D5">
          <w:rPr>
            <w:rStyle w:val="Hyperlink"/>
            <w:rFonts w:ascii="Tahoma" w:hAnsi="Tahoma" w:cs="Tahoma"/>
            <w:sz w:val="24"/>
            <w:szCs w:val="24"/>
          </w:rPr>
          <w:t>https://www.youtube.com/watch?v=laMtr-rUEmY</w:t>
        </w:r>
      </w:hyperlink>
    </w:p>
    <w:p w:rsidR="00B70DC4" w:rsidRDefault="0007714C" w:rsidP="005F710F">
      <w:pPr>
        <w:ind w:left="720" w:firstLine="72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Ask for student reactions to the video</w:t>
      </w:r>
    </w:p>
    <w:p w:rsidR="00280B44" w:rsidRDefault="00280B44" w:rsidP="00B70DC4">
      <w:pPr>
        <w:rPr>
          <w:rFonts w:ascii="Tahoma" w:hAnsi="Tahoma" w:cs="Tahoma"/>
          <w:sz w:val="24"/>
          <w:szCs w:val="24"/>
        </w:rPr>
      </w:pPr>
    </w:p>
    <w:p w:rsidR="00280B44" w:rsidRDefault="00280B44" w:rsidP="00B70DC4">
      <w:pPr>
        <w:rPr>
          <w:rFonts w:ascii="Tahoma" w:hAnsi="Tahoma" w:cs="Tahoma"/>
          <w:sz w:val="24"/>
          <w:szCs w:val="24"/>
        </w:rPr>
      </w:pPr>
    </w:p>
    <w:p w:rsidR="00280B44" w:rsidRDefault="00280B44" w:rsidP="00B70DC4">
      <w:pPr>
        <w:rPr>
          <w:rFonts w:ascii="Tahoma" w:hAnsi="Tahoma" w:cs="Tahoma"/>
          <w:sz w:val="24"/>
          <w:szCs w:val="24"/>
        </w:rPr>
      </w:pPr>
    </w:p>
    <w:p w:rsidR="00280B44" w:rsidRDefault="00280B44" w:rsidP="00B70DC4">
      <w:pPr>
        <w:rPr>
          <w:rFonts w:ascii="Tahoma" w:hAnsi="Tahoma" w:cs="Tahoma"/>
          <w:sz w:val="24"/>
          <w:szCs w:val="24"/>
        </w:rPr>
      </w:pPr>
    </w:p>
    <w:p w:rsidR="00280B44" w:rsidRDefault="00280B44" w:rsidP="00B70DC4">
      <w:pPr>
        <w:rPr>
          <w:rFonts w:ascii="Tahoma" w:hAnsi="Tahoma" w:cs="Tahoma"/>
          <w:sz w:val="24"/>
          <w:szCs w:val="24"/>
        </w:rPr>
      </w:pPr>
    </w:p>
    <w:p w:rsidR="00280B44" w:rsidRDefault="00280B44" w:rsidP="00B70DC4">
      <w:pPr>
        <w:rPr>
          <w:rFonts w:ascii="Tahoma" w:hAnsi="Tahoma" w:cs="Tahoma"/>
          <w:sz w:val="24"/>
          <w:szCs w:val="24"/>
        </w:rPr>
      </w:pPr>
    </w:p>
    <w:p w:rsidR="00280B44" w:rsidRDefault="00280B44" w:rsidP="00B70DC4">
      <w:pPr>
        <w:rPr>
          <w:rFonts w:ascii="Tahoma" w:hAnsi="Tahoma" w:cs="Tahoma"/>
          <w:sz w:val="24"/>
          <w:szCs w:val="24"/>
        </w:rPr>
      </w:pPr>
    </w:p>
    <w:p w:rsidR="00280B44" w:rsidRDefault="00280B44" w:rsidP="00B70DC4">
      <w:pPr>
        <w:rPr>
          <w:rFonts w:ascii="Tahoma" w:hAnsi="Tahoma" w:cs="Tahoma"/>
          <w:sz w:val="24"/>
          <w:szCs w:val="24"/>
        </w:rPr>
      </w:pPr>
    </w:p>
    <w:p w:rsidR="00280B44" w:rsidRDefault="00280B44" w:rsidP="00B70DC4">
      <w:pPr>
        <w:rPr>
          <w:rFonts w:ascii="Tahoma" w:hAnsi="Tahoma" w:cs="Tahoma"/>
          <w:sz w:val="24"/>
          <w:szCs w:val="24"/>
        </w:rPr>
      </w:pPr>
    </w:p>
    <w:p w:rsidR="00280B44" w:rsidRDefault="00280B44" w:rsidP="00B70DC4">
      <w:pPr>
        <w:rPr>
          <w:rFonts w:ascii="Tahoma" w:hAnsi="Tahoma" w:cs="Tahoma"/>
          <w:sz w:val="24"/>
          <w:szCs w:val="24"/>
        </w:rPr>
      </w:pPr>
    </w:p>
    <w:p w:rsidR="00280B44" w:rsidRDefault="00280B44" w:rsidP="00B70DC4">
      <w:pPr>
        <w:rPr>
          <w:rFonts w:ascii="Tahoma" w:hAnsi="Tahoma" w:cs="Tahoma"/>
          <w:sz w:val="24"/>
          <w:szCs w:val="24"/>
        </w:rPr>
      </w:pPr>
    </w:p>
    <w:p w:rsidR="00DA7318" w:rsidRDefault="00DA7318" w:rsidP="00B70DC4">
      <w:pPr>
        <w:rPr>
          <w:rFonts w:ascii="Tahoma" w:hAnsi="Tahoma" w:cs="Tahoma"/>
          <w:sz w:val="24"/>
          <w:szCs w:val="24"/>
        </w:rPr>
      </w:pPr>
    </w:p>
    <w:p w:rsidR="00DA7318" w:rsidRDefault="00DA7318" w:rsidP="00B70DC4">
      <w:pPr>
        <w:rPr>
          <w:rFonts w:ascii="Tahoma" w:hAnsi="Tahoma" w:cs="Tahoma"/>
          <w:sz w:val="24"/>
          <w:szCs w:val="24"/>
        </w:rPr>
      </w:pPr>
    </w:p>
    <w:p w:rsidR="00DA7318" w:rsidRDefault="00DA7318" w:rsidP="00B70DC4">
      <w:pPr>
        <w:rPr>
          <w:rFonts w:ascii="Tahoma" w:hAnsi="Tahoma" w:cs="Tahoma"/>
          <w:sz w:val="24"/>
          <w:szCs w:val="24"/>
        </w:rPr>
      </w:pPr>
    </w:p>
    <w:p w:rsidR="005F710F" w:rsidRDefault="005F710F" w:rsidP="00B70DC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Slide 4</w:t>
      </w:r>
    </w:p>
    <w:p w:rsidR="00280B44" w:rsidRDefault="00280B44" w:rsidP="00B70DC4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514A2D99" wp14:editId="481F2782">
            <wp:extent cx="5943600" cy="33616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B44" w:rsidRDefault="00280B44" w:rsidP="005F710F">
      <w:pPr>
        <w:ind w:firstLine="720"/>
        <w:rPr>
          <w:rFonts w:ascii="Tahoma" w:hAnsi="Tahoma" w:cs="Tahoma"/>
          <w:sz w:val="24"/>
          <w:szCs w:val="24"/>
        </w:rPr>
      </w:pPr>
    </w:p>
    <w:p w:rsidR="0007714C" w:rsidRDefault="00911EE2" w:rsidP="005F710F">
      <w:pPr>
        <w:ind w:firstLine="72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Process using the following:</w:t>
      </w:r>
    </w:p>
    <w:p w:rsidR="00911EE2" w:rsidRDefault="00911EE2" w:rsidP="00911EE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>The ConsentBot says her first attempt was “</w:t>
      </w:r>
      <w:r w:rsidRPr="007B14C0">
        <w:rPr>
          <w:rFonts w:ascii="ArialMT" w:hAnsi="ArialMT" w:cs="ArialMT"/>
          <w:b/>
        </w:rPr>
        <w:t>coercion.”</w:t>
      </w:r>
      <w:r>
        <w:rPr>
          <w:rFonts w:ascii="ArialMT" w:hAnsi="ArialMT" w:cs="ArialMT"/>
        </w:rPr>
        <w:t xml:space="preserve"> What does that mean? (Probe</w:t>
      </w:r>
    </w:p>
    <w:p w:rsidR="00911EE2" w:rsidRDefault="00911EE2" w:rsidP="00911EE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>for getting someone to do something by threatening or forcing them). What did she</w:t>
      </w:r>
    </w:p>
    <w:p w:rsidR="00911EE2" w:rsidRDefault="00911EE2" w:rsidP="00911EE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>do that was coercive? Remind the students that, as the ConsentBot says, “Consent</w:t>
      </w:r>
    </w:p>
    <w:p w:rsidR="00911EE2" w:rsidRDefault="00911EE2" w:rsidP="00911EE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>must be voluntary,” which means a person has to want to give consent.</w:t>
      </w:r>
    </w:p>
    <w:p w:rsidR="00911EE2" w:rsidRDefault="00911EE2" w:rsidP="00911EE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911EE2" w:rsidRDefault="00911EE2" w:rsidP="00911EE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>• When she goes to visit her friend, Jonathan, Jonathan is half asleep when she asks</w:t>
      </w:r>
    </w:p>
    <w:p w:rsidR="00911EE2" w:rsidRDefault="00911EE2" w:rsidP="00911EE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>for his phone and he says yes. The ConsentBot says it’s not consent because he’s</w:t>
      </w:r>
    </w:p>
    <w:p w:rsidR="00911EE2" w:rsidRDefault="00911EE2" w:rsidP="00911EE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>“</w:t>
      </w:r>
      <w:r w:rsidRPr="007B14C0">
        <w:rPr>
          <w:rFonts w:ascii="ArialMT" w:hAnsi="ArialMT" w:cs="ArialMT"/>
          <w:b/>
        </w:rPr>
        <w:t>incapacitated</w:t>
      </w:r>
      <w:r>
        <w:rPr>
          <w:rFonts w:ascii="ArialMT" w:hAnsi="ArialMT" w:cs="ArialMT"/>
        </w:rPr>
        <w:t>.” What does that mean? (Probe for when someone doesn’t have the</w:t>
      </w:r>
    </w:p>
    <w:p w:rsidR="00911EE2" w:rsidRDefault="00911EE2" w:rsidP="00911EE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>capacity or ability to do things – or say they want to do things). Jonathan was asleep,</w:t>
      </w:r>
    </w:p>
    <w:p w:rsidR="00911EE2" w:rsidRDefault="00911EE2" w:rsidP="00911EE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>so he would not have been completely aware of what he was saying. The same thing</w:t>
      </w:r>
    </w:p>
    <w:p w:rsidR="00911EE2" w:rsidRDefault="00911EE2" w:rsidP="00911EE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>goes if someone were drunk or using drugs.</w:t>
      </w:r>
    </w:p>
    <w:p w:rsidR="00911EE2" w:rsidRDefault="00911EE2" w:rsidP="00911EE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911EE2" w:rsidRDefault="00911EE2" w:rsidP="00911EE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>• What do you think of the example when she is in the library and asks the person</w:t>
      </w:r>
    </w:p>
    <w:p w:rsidR="00911EE2" w:rsidRDefault="00911EE2" w:rsidP="00911EE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>wearing the headphones for their phone and they don’t respond -- and she assumes</w:t>
      </w:r>
    </w:p>
    <w:p w:rsidR="00911EE2" w:rsidRDefault="00911EE2" w:rsidP="00911EE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>she has consent because that person didn’t say no? Ask, “Why isn’t that the same</w:t>
      </w:r>
    </w:p>
    <w:p w:rsidR="00911EE2" w:rsidRDefault="00911EE2" w:rsidP="00911EE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>as having consent?” Probe for the importance of getting a clear “yes” or “no” from</w:t>
      </w:r>
    </w:p>
    <w:p w:rsidR="00911EE2" w:rsidRDefault="00911EE2" w:rsidP="00911EE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>someone to know for sure whether you have (or have not gotten) consent.</w:t>
      </w:r>
    </w:p>
    <w:p w:rsidR="00911EE2" w:rsidRDefault="00911EE2" w:rsidP="00911EE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911EE2" w:rsidRDefault="00911EE2" w:rsidP="00911EE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>• Has anyone ever been in a situation where they haven’t wanted to do something,</w:t>
      </w:r>
    </w:p>
    <w:p w:rsidR="00911EE2" w:rsidRDefault="00911EE2" w:rsidP="00911EE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>but a friend has said, “It’s fine, just do it.” How has that felt? Why did the ConsentBot</w:t>
      </w:r>
    </w:p>
    <w:p w:rsidR="00911EE2" w:rsidRDefault="00911EE2" w:rsidP="00911EE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>say it wasn’t consent? (Probe for the fact that the middle person seemed to have felt</w:t>
      </w:r>
    </w:p>
    <w:p w:rsidR="00911EE2" w:rsidRDefault="00911EE2" w:rsidP="00911EE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>intimidated – meaning, pressured to do it, even if he wasn’t being pressured by the</w:t>
      </w:r>
    </w:p>
    <w:p w:rsidR="00911EE2" w:rsidRDefault="00911EE2" w:rsidP="00911EE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>person asking for consent).</w:t>
      </w:r>
    </w:p>
    <w:p w:rsidR="00911EE2" w:rsidRDefault="00911EE2" w:rsidP="00911EE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911EE2" w:rsidRDefault="00911EE2" w:rsidP="00911EE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lastRenderedPageBreak/>
        <w:t>• What did you notice in the last exchange, which the ConsentBot finally agrees is</w:t>
      </w:r>
    </w:p>
    <w:p w:rsidR="00911EE2" w:rsidRDefault="00911EE2" w:rsidP="00911EE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>consent? Probe for the fact that she asked – and he said yes, while also clarifying his</w:t>
      </w:r>
    </w:p>
    <w:p w:rsidR="00911EE2" w:rsidRDefault="00911EE2" w:rsidP="00911EE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>conditions: “You can use my phone, but no texts or international calls.” She clarified</w:t>
      </w:r>
    </w:p>
    <w:p w:rsidR="00911EE2" w:rsidRDefault="00911EE2" w:rsidP="00911EE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>by asking about his phone’s game center, and he responded. The ConsentBot said</w:t>
      </w:r>
    </w:p>
    <w:p w:rsidR="00911EE2" w:rsidRDefault="00911EE2" w:rsidP="00911EE2">
      <w:pPr>
        <w:rPr>
          <w:rFonts w:ascii="Tahoma" w:hAnsi="Tahoma" w:cs="Tahoma"/>
          <w:sz w:val="24"/>
          <w:szCs w:val="24"/>
        </w:rPr>
      </w:pPr>
      <w:r>
        <w:rPr>
          <w:rFonts w:ascii="ArialMT" w:hAnsi="ArialMT" w:cs="ArialMT"/>
        </w:rPr>
        <w:t>that this was clear consent – and it was also healthy, clear communication.</w:t>
      </w:r>
    </w:p>
    <w:p w:rsidR="00B70DC4" w:rsidRDefault="00B70DC4" w:rsidP="00B70DC4">
      <w:pPr>
        <w:rPr>
          <w:rFonts w:ascii="Tahoma" w:hAnsi="Tahoma" w:cs="Tahoma"/>
          <w:sz w:val="24"/>
          <w:szCs w:val="24"/>
        </w:rPr>
      </w:pPr>
    </w:p>
    <w:p w:rsidR="004B5C71" w:rsidRDefault="005F7836" w:rsidP="00B70DC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“</w:t>
      </w:r>
      <w:r w:rsidR="004B5C71">
        <w:rPr>
          <w:rFonts w:ascii="Tahoma" w:hAnsi="Tahoma" w:cs="Tahoma"/>
          <w:sz w:val="24"/>
          <w:szCs w:val="24"/>
        </w:rPr>
        <w:t>That was about using someone’s phone. Now, let’s take a look at a brief clip that has to do with sexuality and consent</w:t>
      </w:r>
      <w:r>
        <w:rPr>
          <w:rFonts w:ascii="Tahoma" w:hAnsi="Tahoma" w:cs="Tahoma"/>
          <w:sz w:val="24"/>
          <w:szCs w:val="24"/>
        </w:rPr>
        <w:t>.”</w:t>
      </w:r>
    </w:p>
    <w:p w:rsidR="005F710F" w:rsidRDefault="005F710F" w:rsidP="00B70DC4">
      <w:pPr>
        <w:rPr>
          <w:rFonts w:ascii="Tahoma" w:hAnsi="Tahoma" w:cs="Tahoma"/>
          <w:sz w:val="24"/>
          <w:szCs w:val="24"/>
        </w:rPr>
      </w:pPr>
    </w:p>
    <w:p w:rsidR="005F710F" w:rsidRDefault="005F710F" w:rsidP="00B70DC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Slide 5</w:t>
      </w:r>
    </w:p>
    <w:p w:rsidR="00280B44" w:rsidRDefault="00280B44" w:rsidP="00B70DC4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65F63526" wp14:editId="7DDBA884">
            <wp:extent cx="5943600" cy="33515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B44" w:rsidRDefault="00280B44" w:rsidP="00B70DC4">
      <w:pPr>
        <w:rPr>
          <w:rFonts w:ascii="Tahoma" w:hAnsi="Tahoma" w:cs="Tahoma"/>
          <w:sz w:val="24"/>
          <w:szCs w:val="24"/>
        </w:rPr>
      </w:pPr>
    </w:p>
    <w:p w:rsidR="005F7836" w:rsidRDefault="005F7836" w:rsidP="005F7836">
      <w:pPr>
        <w:numPr>
          <w:ilvl w:val="1"/>
          <w:numId w:val="3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Play video: </w:t>
      </w:r>
      <w:r w:rsidRPr="00B70DC4">
        <w:rPr>
          <w:rFonts w:ascii="Tahoma" w:hAnsi="Tahoma" w:cs="Tahoma"/>
          <w:sz w:val="24"/>
          <w:szCs w:val="24"/>
        </w:rPr>
        <w:t>“Pitch Perfect 2 Trailer-Ellen Show Version” (</w:t>
      </w:r>
      <w:r w:rsidRPr="00AF59A6">
        <w:rPr>
          <w:rFonts w:ascii="Tahoma" w:hAnsi="Tahoma" w:cs="Tahoma"/>
          <w:sz w:val="24"/>
          <w:szCs w:val="24"/>
          <w:highlight w:val="yellow"/>
        </w:rPr>
        <w:t>2:10-2:27</w:t>
      </w:r>
      <w:r w:rsidRPr="00B70DC4">
        <w:rPr>
          <w:rFonts w:ascii="Tahoma" w:hAnsi="Tahoma" w:cs="Tahoma"/>
          <w:sz w:val="24"/>
          <w:szCs w:val="24"/>
        </w:rPr>
        <w:t>)</w:t>
      </w:r>
      <w:r>
        <w:rPr>
          <w:rFonts w:ascii="Tahoma" w:hAnsi="Tahoma" w:cs="Tahoma"/>
          <w:sz w:val="24"/>
          <w:szCs w:val="24"/>
        </w:rPr>
        <w:t xml:space="preserve"> </w:t>
      </w:r>
      <w:hyperlink r:id="rId15" w:history="1">
        <w:r w:rsidRPr="00CF77D5">
          <w:rPr>
            <w:rStyle w:val="Hyperlink"/>
            <w:rFonts w:ascii="Tahoma" w:hAnsi="Tahoma" w:cs="Tahoma"/>
            <w:sz w:val="24"/>
            <w:szCs w:val="24"/>
          </w:rPr>
          <w:t>https://www.youtube.com/watch?v=KBwOYQd21TY</w:t>
        </w:r>
      </w:hyperlink>
    </w:p>
    <w:p w:rsidR="005F7836" w:rsidRDefault="005F7836" w:rsidP="00B70DC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After the clip ask…</w:t>
      </w:r>
    </w:p>
    <w:p w:rsidR="005F7836" w:rsidRDefault="005F7836" w:rsidP="005F7836">
      <w:pPr>
        <w:pStyle w:val="ListParagraph"/>
        <w:numPr>
          <w:ilvl w:val="0"/>
          <w:numId w:val="5"/>
        </w:numPr>
        <w:rPr>
          <w:rFonts w:ascii="Tahoma" w:hAnsi="Tahoma" w:cs="Tahoma"/>
          <w:sz w:val="24"/>
          <w:szCs w:val="24"/>
        </w:rPr>
      </w:pPr>
      <w:r w:rsidRPr="005F7836">
        <w:rPr>
          <w:rFonts w:ascii="Tahoma" w:hAnsi="Tahoma" w:cs="Tahoma"/>
          <w:sz w:val="24"/>
          <w:szCs w:val="24"/>
        </w:rPr>
        <w:t>What did you just see? (possible responses: two people flirting at a party, miscommunication)</w:t>
      </w:r>
    </w:p>
    <w:p w:rsidR="00CB0C7F" w:rsidRDefault="00CB0C7F" w:rsidP="00CB0C7F">
      <w:pPr>
        <w:pStyle w:val="ListParagraph"/>
        <w:rPr>
          <w:rFonts w:ascii="Tahoma" w:hAnsi="Tahoma" w:cs="Tahoma"/>
          <w:sz w:val="24"/>
          <w:szCs w:val="24"/>
        </w:rPr>
      </w:pPr>
    </w:p>
    <w:p w:rsidR="005F7836" w:rsidRDefault="005F7836" w:rsidP="005F7836">
      <w:pPr>
        <w:pStyle w:val="ListParagraph"/>
        <w:numPr>
          <w:ilvl w:val="0"/>
          <w:numId w:val="5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When he asked her if she wanted to have sex, how did she respond? (</w:t>
      </w:r>
      <w:r w:rsidR="00056242">
        <w:rPr>
          <w:rFonts w:ascii="Tahoma" w:hAnsi="Tahoma" w:cs="Tahoma"/>
          <w:sz w:val="24"/>
          <w:szCs w:val="24"/>
        </w:rPr>
        <w:t>She</w:t>
      </w:r>
      <w:r>
        <w:rPr>
          <w:rFonts w:ascii="Tahoma" w:hAnsi="Tahoma" w:cs="Tahoma"/>
          <w:sz w:val="24"/>
          <w:szCs w:val="24"/>
        </w:rPr>
        <w:t xml:space="preserve"> said she didn’t want to, but then winked at him; she said a clear no, but how she said it made him think she wanted to).</w:t>
      </w:r>
    </w:p>
    <w:p w:rsidR="005F7836" w:rsidRDefault="005F7836" w:rsidP="005F7836">
      <w:pPr>
        <w:pStyle w:val="ListParagraph"/>
        <w:rPr>
          <w:rFonts w:ascii="Tahoma" w:hAnsi="Tahoma" w:cs="Tahoma"/>
          <w:sz w:val="24"/>
          <w:szCs w:val="24"/>
        </w:rPr>
      </w:pPr>
    </w:p>
    <w:p w:rsidR="005F7836" w:rsidRDefault="005F7836" w:rsidP="005F7836">
      <w:pPr>
        <w:pStyle w:val="ListParagraph"/>
        <w:numPr>
          <w:ilvl w:val="0"/>
          <w:numId w:val="5"/>
        </w:numPr>
        <w:rPr>
          <w:rFonts w:ascii="Tahoma" w:hAnsi="Tahoma" w:cs="Tahoma"/>
          <w:sz w:val="24"/>
          <w:szCs w:val="24"/>
        </w:rPr>
      </w:pPr>
      <w:r w:rsidRPr="005F7836">
        <w:rPr>
          <w:rFonts w:ascii="Tahoma" w:hAnsi="Tahoma" w:cs="Tahoma"/>
          <w:sz w:val="24"/>
          <w:szCs w:val="24"/>
        </w:rPr>
        <w:t>How was</w:t>
      </w:r>
      <w:r>
        <w:rPr>
          <w:rFonts w:ascii="Tahoma" w:hAnsi="Tahoma" w:cs="Tahoma"/>
          <w:sz w:val="24"/>
          <w:szCs w:val="24"/>
        </w:rPr>
        <w:t xml:space="preserve"> he feeling then? (confused, hopeful, worried)</w:t>
      </w:r>
    </w:p>
    <w:p w:rsidR="005F7836" w:rsidRPr="005F7836" w:rsidRDefault="005F7836" w:rsidP="005F7836">
      <w:pPr>
        <w:pStyle w:val="ListParagraph"/>
        <w:rPr>
          <w:rFonts w:ascii="Tahoma" w:hAnsi="Tahoma" w:cs="Tahoma"/>
          <w:sz w:val="24"/>
          <w:szCs w:val="24"/>
        </w:rPr>
      </w:pPr>
    </w:p>
    <w:p w:rsidR="005F7836" w:rsidRDefault="005F7836" w:rsidP="005F7836">
      <w:pPr>
        <w:pStyle w:val="ListParagraph"/>
        <w:numPr>
          <w:ilvl w:val="0"/>
          <w:numId w:val="5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Did she give her consent to him to have sex? (no)</w:t>
      </w:r>
    </w:p>
    <w:p w:rsidR="005F7836" w:rsidRPr="005F7836" w:rsidRDefault="005F7836" w:rsidP="005F7836">
      <w:pPr>
        <w:pStyle w:val="ListParagraph"/>
        <w:rPr>
          <w:rFonts w:ascii="Tahoma" w:hAnsi="Tahoma" w:cs="Tahoma"/>
          <w:sz w:val="24"/>
          <w:szCs w:val="24"/>
        </w:rPr>
      </w:pPr>
    </w:p>
    <w:p w:rsidR="005F7836" w:rsidRDefault="005F7836" w:rsidP="005F7836">
      <w:pPr>
        <w:pStyle w:val="ListParagraph"/>
        <w:numPr>
          <w:ilvl w:val="0"/>
          <w:numId w:val="5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What do you think he should do next? (</w:t>
      </w:r>
      <w:r w:rsidR="00056242">
        <w:rPr>
          <w:rFonts w:ascii="Tahoma" w:hAnsi="Tahoma" w:cs="Tahoma"/>
          <w:sz w:val="24"/>
          <w:szCs w:val="24"/>
        </w:rPr>
        <w:t>Walk</w:t>
      </w:r>
      <w:r>
        <w:rPr>
          <w:rFonts w:ascii="Tahoma" w:hAnsi="Tahoma" w:cs="Tahoma"/>
          <w:sz w:val="24"/>
          <w:szCs w:val="24"/>
        </w:rPr>
        <w:t xml:space="preserve"> away, ask her again, try something to see whether she’s interested).</w:t>
      </w:r>
    </w:p>
    <w:p w:rsidR="00056242" w:rsidRPr="00056242" w:rsidRDefault="00056242" w:rsidP="00056242">
      <w:pPr>
        <w:pStyle w:val="ListParagraph"/>
        <w:rPr>
          <w:rFonts w:ascii="Tahoma" w:hAnsi="Tahoma" w:cs="Tahoma"/>
          <w:sz w:val="24"/>
          <w:szCs w:val="24"/>
        </w:rPr>
      </w:pPr>
    </w:p>
    <w:p w:rsidR="00056242" w:rsidRDefault="00056242" w:rsidP="005F7836">
      <w:pPr>
        <w:pStyle w:val="ListParagraph"/>
        <w:numPr>
          <w:ilvl w:val="0"/>
          <w:numId w:val="5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The smartest thing he can do is take her no as her answer. It doesn’t matter how she said it, but he has to go with what she actually said. </w:t>
      </w:r>
    </w:p>
    <w:p w:rsidR="00056242" w:rsidRPr="00056242" w:rsidRDefault="00056242" w:rsidP="00056242">
      <w:pPr>
        <w:pStyle w:val="ListParagraph"/>
        <w:rPr>
          <w:rFonts w:ascii="Tahoma" w:hAnsi="Tahoma" w:cs="Tahoma"/>
          <w:sz w:val="24"/>
          <w:szCs w:val="24"/>
        </w:rPr>
      </w:pPr>
    </w:p>
    <w:p w:rsidR="00056242" w:rsidRDefault="00056242" w:rsidP="00056242">
      <w:pPr>
        <w:pStyle w:val="ListParagraph"/>
        <w:numPr>
          <w:ilvl w:val="1"/>
          <w:numId w:val="5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This is also a good example of why talking about consent at a party –where there is alcohol and/or drugs- isn’t the best place to talk about consent.  What impact could alcohol or other drugs have on a person’s ability to clearly understand what someone is communicating to them? </w:t>
      </w:r>
    </w:p>
    <w:p w:rsidR="002040F1" w:rsidRDefault="002040F1" w:rsidP="002040F1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Slide 6</w:t>
      </w:r>
    </w:p>
    <w:p w:rsidR="00280B44" w:rsidRDefault="00280B44" w:rsidP="002040F1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10B9DC5E" wp14:editId="5FE8D66F">
            <wp:extent cx="5943600" cy="336359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B44" w:rsidRDefault="00280B44" w:rsidP="002040F1">
      <w:pPr>
        <w:rPr>
          <w:rFonts w:ascii="Tahoma" w:hAnsi="Tahoma" w:cs="Tahoma"/>
          <w:sz w:val="24"/>
          <w:szCs w:val="24"/>
        </w:rPr>
      </w:pPr>
    </w:p>
    <w:p w:rsidR="002040F1" w:rsidRDefault="002040F1" w:rsidP="002040F1">
      <w:pPr>
        <w:ind w:firstLine="72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Talking about consent, let’s watch: </w:t>
      </w:r>
    </w:p>
    <w:p w:rsidR="002040F1" w:rsidRDefault="002040F1" w:rsidP="002040F1">
      <w:pPr>
        <w:ind w:left="720"/>
        <w:rPr>
          <w:rStyle w:val="Hyperlink"/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Play video: </w:t>
      </w:r>
      <w:r w:rsidRPr="00B70DC4">
        <w:rPr>
          <w:rFonts w:ascii="Tahoma" w:hAnsi="Tahoma" w:cs="Tahoma"/>
          <w:sz w:val="24"/>
          <w:szCs w:val="24"/>
        </w:rPr>
        <w:t xml:space="preserve">“Tea Consent” </w:t>
      </w:r>
      <w:hyperlink r:id="rId17" w:history="1">
        <w:r w:rsidRPr="00C0275B">
          <w:rPr>
            <w:rStyle w:val="Hyperlink"/>
            <w:rFonts w:ascii="Tahoma" w:hAnsi="Tahoma" w:cs="Tahoma"/>
            <w:sz w:val="24"/>
            <w:szCs w:val="24"/>
          </w:rPr>
          <w:t>https://www.youtube.com/watch?v=fGoWLWS4-kU&amp;t=84s</w:t>
        </w:r>
      </w:hyperlink>
    </w:p>
    <w:p w:rsidR="002040F1" w:rsidRDefault="002040F1" w:rsidP="00094E4B">
      <w:pPr>
        <w:rPr>
          <w:rFonts w:ascii="Tahoma" w:hAnsi="Tahoma" w:cs="Tahoma"/>
          <w:sz w:val="24"/>
          <w:szCs w:val="24"/>
        </w:rPr>
      </w:pPr>
    </w:p>
    <w:p w:rsidR="00DA7318" w:rsidRDefault="00DA7318" w:rsidP="00094E4B">
      <w:pPr>
        <w:rPr>
          <w:rFonts w:ascii="Tahoma" w:hAnsi="Tahoma" w:cs="Tahoma"/>
          <w:sz w:val="24"/>
          <w:szCs w:val="24"/>
        </w:rPr>
      </w:pPr>
    </w:p>
    <w:p w:rsidR="00DA7318" w:rsidRDefault="00DA7318" w:rsidP="00094E4B">
      <w:pPr>
        <w:rPr>
          <w:rFonts w:ascii="Tahoma" w:hAnsi="Tahoma" w:cs="Tahoma"/>
          <w:sz w:val="24"/>
          <w:szCs w:val="24"/>
        </w:rPr>
      </w:pPr>
    </w:p>
    <w:p w:rsidR="00DA7318" w:rsidRDefault="00DA7318" w:rsidP="00094E4B">
      <w:pPr>
        <w:rPr>
          <w:rFonts w:ascii="Tahoma" w:hAnsi="Tahoma" w:cs="Tahoma"/>
          <w:sz w:val="24"/>
          <w:szCs w:val="24"/>
        </w:rPr>
      </w:pPr>
    </w:p>
    <w:p w:rsidR="00DA7318" w:rsidRDefault="00DA7318" w:rsidP="00094E4B">
      <w:pPr>
        <w:rPr>
          <w:rFonts w:ascii="Tahoma" w:hAnsi="Tahoma" w:cs="Tahoma"/>
          <w:sz w:val="24"/>
          <w:szCs w:val="24"/>
        </w:rPr>
      </w:pPr>
    </w:p>
    <w:p w:rsidR="00DA7318" w:rsidRDefault="00DA7318" w:rsidP="00094E4B">
      <w:pPr>
        <w:rPr>
          <w:rFonts w:ascii="Tahoma" w:hAnsi="Tahoma" w:cs="Tahoma"/>
          <w:sz w:val="24"/>
          <w:szCs w:val="24"/>
        </w:rPr>
      </w:pPr>
    </w:p>
    <w:p w:rsidR="00DA7318" w:rsidRDefault="00DA7318" w:rsidP="00094E4B">
      <w:pPr>
        <w:rPr>
          <w:rFonts w:ascii="Tahoma" w:hAnsi="Tahoma" w:cs="Tahoma"/>
          <w:sz w:val="24"/>
          <w:szCs w:val="24"/>
        </w:rPr>
      </w:pPr>
    </w:p>
    <w:p w:rsidR="00094E4B" w:rsidRDefault="00094E4B" w:rsidP="00094E4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 xml:space="preserve">Slide </w:t>
      </w:r>
      <w:r w:rsidR="002040F1">
        <w:rPr>
          <w:rFonts w:ascii="Tahoma" w:hAnsi="Tahoma" w:cs="Tahoma"/>
          <w:sz w:val="24"/>
          <w:szCs w:val="24"/>
        </w:rPr>
        <w:t>7</w:t>
      </w:r>
      <w:r>
        <w:rPr>
          <w:rFonts w:ascii="Tahoma" w:hAnsi="Tahoma" w:cs="Tahoma"/>
          <w:sz w:val="24"/>
          <w:szCs w:val="24"/>
        </w:rPr>
        <w:t>:</w:t>
      </w:r>
    </w:p>
    <w:p w:rsidR="00761094" w:rsidRDefault="00A40E50" w:rsidP="00094E4B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094AD947" wp14:editId="087C17A9">
            <wp:extent cx="5943600" cy="336296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094" w:rsidRPr="00094E4B" w:rsidRDefault="00761094" w:rsidP="00094E4B">
      <w:pPr>
        <w:rPr>
          <w:rFonts w:ascii="Tahoma" w:hAnsi="Tahoma" w:cs="Tahoma"/>
          <w:sz w:val="24"/>
          <w:szCs w:val="24"/>
        </w:rPr>
      </w:pPr>
    </w:p>
    <w:p w:rsidR="00094E4B" w:rsidRPr="00094E4B" w:rsidRDefault="00056242" w:rsidP="00094E4B">
      <w:pPr>
        <w:pStyle w:val="ListParagraph"/>
        <w:numPr>
          <w:ilvl w:val="0"/>
          <w:numId w:val="8"/>
        </w:numPr>
        <w:rPr>
          <w:rFonts w:ascii="Tahoma" w:hAnsi="Tahoma" w:cs="Tahoma"/>
          <w:sz w:val="24"/>
          <w:szCs w:val="24"/>
        </w:rPr>
      </w:pPr>
      <w:r w:rsidRPr="00094E4B">
        <w:rPr>
          <w:rFonts w:ascii="Tahoma" w:hAnsi="Tahoma" w:cs="Tahoma"/>
          <w:sz w:val="24"/>
          <w:szCs w:val="24"/>
        </w:rPr>
        <w:t>It’s good to remember that anything other than a clear and enthusiastic ‘yes’ means NO.</w:t>
      </w:r>
    </w:p>
    <w:p w:rsidR="00A168EE" w:rsidRPr="00094E4B" w:rsidRDefault="005F2E88" w:rsidP="00094E4B">
      <w:pPr>
        <w:pStyle w:val="ListParagraph"/>
        <w:numPr>
          <w:ilvl w:val="0"/>
          <w:numId w:val="8"/>
        </w:numPr>
        <w:rPr>
          <w:rFonts w:ascii="Tahoma" w:hAnsi="Tahoma" w:cs="Tahoma"/>
          <w:sz w:val="24"/>
          <w:szCs w:val="24"/>
        </w:rPr>
      </w:pPr>
      <w:r w:rsidRPr="00094E4B">
        <w:rPr>
          <w:rFonts w:ascii="Tahoma" w:hAnsi="Tahoma" w:cs="Tahoma"/>
          <w:sz w:val="24"/>
          <w:szCs w:val="24"/>
        </w:rPr>
        <w:t>Must be freely given, reversible, enthusiastic, informed and specific with both words and behaviors matching.</w:t>
      </w:r>
    </w:p>
    <w:p w:rsidR="00A168EE" w:rsidRPr="00094E4B" w:rsidRDefault="005F2E88" w:rsidP="00094E4B">
      <w:pPr>
        <w:pStyle w:val="ListParagraph"/>
        <w:numPr>
          <w:ilvl w:val="0"/>
          <w:numId w:val="8"/>
        </w:numPr>
        <w:rPr>
          <w:rFonts w:ascii="Tahoma" w:hAnsi="Tahoma" w:cs="Tahoma"/>
          <w:sz w:val="24"/>
          <w:szCs w:val="24"/>
        </w:rPr>
      </w:pPr>
      <w:r w:rsidRPr="00094E4B">
        <w:rPr>
          <w:rFonts w:ascii="Tahoma" w:hAnsi="Tahoma" w:cs="Tahoma"/>
          <w:sz w:val="24"/>
          <w:szCs w:val="24"/>
        </w:rPr>
        <w:t xml:space="preserve">Any signs of discomfort should be read </w:t>
      </w:r>
      <w:r w:rsidR="00280B44">
        <w:rPr>
          <w:rFonts w:ascii="Tahoma" w:hAnsi="Tahoma" w:cs="Tahoma"/>
          <w:sz w:val="24"/>
          <w:szCs w:val="24"/>
        </w:rPr>
        <w:t xml:space="preserve">or interpreted </w:t>
      </w:r>
      <w:r w:rsidRPr="00094E4B">
        <w:rPr>
          <w:rFonts w:ascii="Tahoma" w:hAnsi="Tahoma" w:cs="Tahoma"/>
          <w:sz w:val="24"/>
          <w:szCs w:val="24"/>
        </w:rPr>
        <w:t>as a “No”</w:t>
      </w:r>
    </w:p>
    <w:p w:rsidR="00A168EE" w:rsidRPr="00094E4B" w:rsidRDefault="005F2E88" w:rsidP="00094E4B">
      <w:pPr>
        <w:pStyle w:val="ListParagraph"/>
        <w:numPr>
          <w:ilvl w:val="0"/>
          <w:numId w:val="8"/>
        </w:numPr>
        <w:rPr>
          <w:rFonts w:ascii="Tahoma" w:hAnsi="Tahoma" w:cs="Tahoma"/>
          <w:sz w:val="24"/>
          <w:szCs w:val="24"/>
        </w:rPr>
      </w:pPr>
      <w:r w:rsidRPr="00094E4B">
        <w:rPr>
          <w:rFonts w:ascii="Tahoma" w:hAnsi="Tahoma" w:cs="Tahoma"/>
          <w:sz w:val="24"/>
          <w:szCs w:val="24"/>
        </w:rPr>
        <w:t>Only meaningful if it is NOT coerced</w:t>
      </w:r>
    </w:p>
    <w:p w:rsidR="00056242" w:rsidRDefault="00056242" w:rsidP="00056242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Consent is reaching and being in agreement about which things we want to do or explore with others sexually and how we want to do or explore those things. </w:t>
      </w:r>
    </w:p>
    <w:p w:rsidR="00056242" w:rsidRDefault="00056242" w:rsidP="00056242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It’s also about what we don’t want to do and how we don’t want to do something. </w:t>
      </w:r>
    </w:p>
    <w:p w:rsidR="00056242" w:rsidRDefault="00056242" w:rsidP="00056242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Active consenting is a shared responsibility of everyone engaging in or who want to engage in any kind of sexual interaction. </w:t>
      </w:r>
    </w:p>
    <w:p w:rsidR="00F6560D" w:rsidRPr="00F6560D" w:rsidRDefault="00F6560D" w:rsidP="00094E4B">
      <w:pPr>
        <w:pStyle w:val="Heading1"/>
        <w:spacing w:before="0" w:line="240" w:lineRule="auto"/>
        <w:ind w:left="720"/>
        <w:rPr>
          <w:rFonts w:ascii="Georgia" w:eastAsia="Times New Roman" w:hAnsi="Georgia" w:cs="Times New Roman"/>
          <w:color w:val="21282D"/>
          <w:kern w:val="36"/>
          <w:sz w:val="24"/>
          <w:szCs w:val="24"/>
        </w:rPr>
      </w:pPr>
      <w:r w:rsidRPr="00F6560D">
        <w:rPr>
          <w:rFonts w:ascii="Georgia" w:eastAsia="Times New Roman" w:hAnsi="Georgia" w:cs="Times New Roman"/>
          <w:color w:val="21282D"/>
          <w:kern w:val="36"/>
          <w:sz w:val="24"/>
          <w:szCs w:val="24"/>
        </w:rPr>
        <w:t xml:space="preserve">S.E.X., second edition: The All-You-Need-To-Know Sexuality Guide to Get You </w:t>
      </w:r>
      <w:r>
        <w:rPr>
          <w:rFonts w:ascii="Georgia" w:eastAsia="Times New Roman" w:hAnsi="Georgia" w:cs="Times New Roman"/>
          <w:color w:val="21282D"/>
          <w:kern w:val="36"/>
          <w:sz w:val="24"/>
          <w:szCs w:val="24"/>
        </w:rPr>
        <w:t>T</w:t>
      </w:r>
      <w:r w:rsidRPr="00F6560D">
        <w:rPr>
          <w:rFonts w:ascii="Georgia" w:eastAsia="Times New Roman" w:hAnsi="Georgia" w:cs="Times New Roman"/>
          <w:color w:val="21282D"/>
          <w:kern w:val="36"/>
          <w:sz w:val="24"/>
          <w:szCs w:val="24"/>
        </w:rPr>
        <w:t>hrough Your Teens and Twenties</w:t>
      </w:r>
    </w:p>
    <w:p w:rsidR="00F6560D" w:rsidRDefault="00F6560D" w:rsidP="00094E4B">
      <w:pPr>
        <w:spacing w:after="0" w:line="240" w:lineRule="auto"/>
        <w:ind w:firstLine="720"/>
        <w:rPr>
          <w:rFonts w:ascii="Arial" w:eastAsia="Times New Roman" w:hAnsi="Arial" w:cs="Arial"/>
          <w:color w:val="21282D"/>
          <w:sz w:val="21"/>
          <w:szCs w:val="21"/>
        </w:rPr>
      </w:pPr>
      <w:r w:rsidRPr="00F6560D">
        <w:rPr>
          <w:rFonts w:ascii="Arial" w:eastAsia="Times New Roman" w:hAnsi="Arial" w:cs="Arial"/>
          <w:color w:val="21282D"/>
          <w:sz w:val="21"/>
          <w:szCs w:val="21"/>
        </w:rPr>
        <w:t xml:space="preserve">by </w:t>
      </w:r>
      <w:hyperlink r:id="rId19" w:history="1">
        <w:r w:rsidRPr="00F6560D">
          <w:rPr>
            <w:rFonts w:ascii="Arial" w:eastAsia="Times New Roman" w:hAnsi="Arial" w:cs="Arial"/>
            <w:color w:val="347D56"/>
            <w:sz w:val="21"/>
            <w:szCs w:val="21"/>
            <w:u w:val="single"/>
          </w:rPr>
          <w:t>Heather Corinna</w:t>
        </w:r>
      </w:hyperlink>
      <w:r w:rsidRPr="00F6560D">
        <w:rPr>
          <w:rFonts w:ascii="Arial" w:eastAsia="Times New Roman" w:hAnsi="Arial" w:cs="Arial"/>
          <w:color w:val="21282D"/>
          <w:sz w:val="21"/>
          <w:szCs w:val="21"/>
        </w:rPr>
        <w:t xml:space="preserve"> </w:t>
      </w:r>
    </w:p>
    <w:p w:rsidR="00F6560D" w:rsidRDefault="00F6560D" w:rsidP="00F6560D">
      <w:pPr>
        <w:spacing w:after="0" w:line="261" w:lineRule="atLeast"/>
        <w:rPr>
          <w:rFonts w:ascii="Arial" w:eastAsia="Times New Roman" w:hAnsi="Arial" w:cs="Arial"/>
          <w:color w:val="21282D"/>
          <w:sz w:val="21"/>
          <w:szCs w:val="21"/>
        </w:rPr>
      </w:pPr>
    </w:p>
    <w:p w:rsidR="005F710F" w:rsidRPr="00F6560D" w:rsidRDefault="005F710F" w:rsidP="00F6560D">
      <w:pPr>
        <w:spacing w:after="0" w:line="261" w:lineRule="atLeast"/>
        <w:rPr>
          <w:rFonts w:ascii="Arial" w:eastAsia="Times New Roman" w:hAnsi="Arial" w:cs="Arial"/>
          <w:color w:val="21282D"/>
          <w:sz w:val="21"/>
          <w:szCs w:val="21"/>
        </w:rPr>
      </w:pPr>
    </w:p>
    <w:p w:rsidR="00CB0C7F" w:rsidRDefault="00CB0C7F" w:rsidP="00094E4B">
      <w:pPr>
        <w:rPr>
          <w:rStyle w:val="Hyperlink"/>
          <w:rFonts w:ascii="Tahoma" w:hAnsi="Tahoma" w:cs="Tahoma"/>
          <w:color w:val="000000" w:themeColor="text1"/>
          <w:sz w:val="24"/>
          <w:szCs w:val="24"/>
          <w:u w:val="none"/>
        </w:rPr>
      </w:pPr>
    </w:p>
    <w:p w:rsidR="00CB0C7F" w:rsidRDefault="00CB0C7F" w:rsidP="00094E4B">
      <w:pPr>
        <w:rPr>
          <w:rStyle w:val="Hyperlink"/>
          <w:rFonts w:ascii="Tahoma" w:hAnsi="Tahoma" w:cs="Tahoma"/>
          <w:color w:val="000000" w:themeColor="text1"/>
          <w:sz w:val="24"/>
          <w:szCs w:val="24"/>
          <w:u w:val="none"/>
        </w:rPr>
      </w:pPr>
    </w:p>
    <w:p w:rsidR="00CB0C7F" w:rsidRDefault="00CB0C7F" w:rsidP="00094E4B">
      <w:pPr>
        <w:rPr>
          <w:rStyle w:val="Hyperlink"/>
          <w:rFonts w:ascii="Tahoma" w:hAnsi="Tahoma" w:cs="Tahoma"/>
          <w:color w:val="000000" w:themeColor="text1"/>
          <w:sz w:val="24"/>
          <w:szCs w:val="24"/>
          <w:u w:val="none"/>
        </w:rPr>
      </w:pPr>
    </w:p>
    <w:p w:rsidR="00CB0C7F" w:rsidRDefault="00CB0C7F" w:rsidP="00094E4B">
      <w:pPr>
        <w:rPr>
          <w:rStyle w:val="Hyperlink"/>
          <w:rFonts w:ascii="Tahoma" w:hAnsi="Tahoma" w:cs="Tahoma"/>
          <w:color w:val="000000" w:themeColor="text1"/>
          <w:sz w:val="24"/>
          <w:szCs w:val="24"/>
          <w:u w:val="none"/>
        </w:rPr>
      </w:pPr>
    </w:p>
    <w:p w:rsidR="00CB0C7F" w:rsidRDefault="00CB0C7F" w:rsidP="00094E4B">
      <w:pPr>
        <w:rPr>
          <w:rStyle w:val="Hyperlink"/>
          <w:rFonts w:ascii="Tahoma" w:hAnsi="Tahoma" w:cs="Tahoma"/>
          <w:color w:val="000000" w:themeColor="text1"/>
          <w:sz w:val="24"/>
          <w:szCs w:val="24"/>
          <w:u w:val="none"/>
        </w:rPr>
      </w:pPr>
    </w:p>
    <w:p w:rsidR="00C25A15" w:rsidRDefault="00094E4B" w:rsidP="00094E4B">
      <w:pPr>
        <w:rPr>
          <w:rStyle w:val="Hyperlink"/>
          <w:rFonts w:ascii="Tahoma" w:hAnsi="Tahoma" w:cs="Tahoma"/>
          <w:color w:val="000000" w:themeColor="text1"/>
          <w:sz w:val="24"/>
          <w:szCs w:val="24"/>
          <w:u w:val="none"/>
        </w:rPr>
      </w:pPr>
      <w:r>
        <w:rPr>
          <w:rStyle w:val="Hyperlink"/>
          <w:rFonts w:ascii="Tahoma" w:hAnsi="Tahoma" w:cs="Tahoma"/>
          <w:color w:val="000000" w:themeColor="text1"/>
          <w:sz w:val="24"/>
          <w:szCs w:val="24"/>
          <w:u w:val="none"/>
        </w:rPr>
        <w:lastRenderedPageBreak/>
        <w:t>Given what we now understand about consent, is there a legal age of consent?</w:t>
      </w:r>
    </w:p>
    <w:p w:rsidR="005F7836" w:rsidRDefault="00C25A15" w:rsidP="00B70DC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</w:t>
      </w:r>
      <w:r w:rsidR="00F6560D">
        <w:rPr>
          <w:rFonts w:ascii="Tahoma" w:hAnsi="Tahoma" w:cs="Tahoma"/>
          <w:sz w:val="24"/>
          <w:szCs w:val="24"/>
        </w:rPr>
        <w:t>et’s talk about the law</w:t>
      </w:r>
      <w:r w:rsidR="00682019">
        <w:rPr>
          <w:rFonts w:ascii="Tahoma" w:hAnsi="Tahoma" w:cs="Tahoma"/>
          <w:sz w:val="24"/>
          <w:szCs w:val="24"/>
        </w:rPr>
        <w:t xml:space="preserve"> (information provided from Nevada Public Health Foundation)</w:t>
      </w:r>
    </w:p>
    <w:p w:rsidR="00A40E50" w:rsidRDefault="00A40E50" w:rsidP="00B70DC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Slides 8-21</w:t>
      </w:r>
    </w:p>
    <w:p w:rsidR="00A40E50" w:rsidRDefault="00A40E50" w:rsidP="00B70DC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  <w:t>Age of Consent</w:t>
      </w:r>
    </w:p>
    <w:p w:rsidR="00C25A15" w:rsidRDefault="00C25A15" w:rsidP="0084689D">
      <w:pPr>
        <w:ind w:firstLine="72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Statutory Rape</w:t>
      </w:r>
    </w:p>
    <w:p w:rsidR="00F6560D" w:rsidRDefault="00F6560D" w:rsidP="0084689D">
      <w:pPr>
        <w:ind w:firstLine="72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Sexual Assault</w:t>
      </w:r>
    </w:p>
    <w:p w:rsidR="00A40E50" w:rsidRDefault="00A40E50" w:rsidP="0084689D">
      <w:pPr>
        <w:ind w:firstLine="72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Reporting and Forensics exam</w:t>
      </w:r>
    </w:p>
    <w:p w:rsidR="00682019" w:rsidRDefault="00682019" w:rsidP="0084689D">
      <w:pPr>
        <w:ind w:firstLine="72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Sexual Harassment</w:t>
      </w:r>
    </w:p>
    <w:p w:rsidR="00723A45" w:rsidRDefault="0084689D" w:rsidP="00B70DC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  <w:t>Who to call for help</w:t>
      </w:r>
    </w:p>
    <w:p w:rsidR="00A40E50" w:rsidRDefault="00E7075B" w:rsidP="00B70DC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Slide 8:</w:t>
      </w:r>
    </w:p>
    <w:p w:rsidR="00E7075B" w:rsidRDefault="00E7075B" w:rsidP="00B70DC4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266F3580" wp14:editId="3D76F4EB">
            <wp:extent cx="5943600" cy="33508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318" w:rsidRDefault="00DA7318" w:rsidP="00B70DC4">
      <w:pPr>
        <w:rPr>
          <w:rFonts w:ascii="Tahoma" w:hAnsi="Tahoma" w:cs="Tahoma"/>
          <w:sz w:val="24"/>
          <w:szCs w:val="24"/>
        </w:rPr>
      </w:pPr>
    </w:p>
    <w:p w:rsidR="00815753" w:rsidRDefault="00815753" w:rsidP="00B70DC4">
      <w:pPr>
        <w:rPr>
          <w:rFonts w:ascii="Tahoma" w:hAnsi="Tahoma" w:cs="Tahoma"/>
          <w:sz w:val="24"/>
          <w:szCs w:val="24"/>
        </w:rPr>
      </w:pPr>
    </w:p>
    <w:p w:rsidR="00815753" w:rsidRDefault="00815753" w:rsidP="00B70DC4">
      <w:pPr>
        <w:rPr>
          <w:rFonts w:ascii="Tahoma" w:hAnsi="Tahoma" w:cs="Tahoma"/>
          <w:sz w:val="24"/>
          <w:szCs w:val="24"/>
        </w:rPr>
      </w:pPr>
    </w:p>
    <w:p w:rsidR="00815753" w:rsidRDefault="00815753" w:rsidP="00B70DC4">
      <w:pPr>
        <w:rPr>
          <w:rFonts w:ascii="Tahoma" w:hAnsi="Tahoma" w:cs="Tahoma"/>
          <w:sz w:val="24"/>
          <w:szCs w:val="24"/>
        </w:rPr>
      </w:pPr>
    </w:p>
    <w:p w:rsidR="00815753" w:rsidRDefault="00815753" w:rsidP="00B70DC4">
      <w:pPr>
        <w:rPr>
          <w:rFonts w:ascii="Tahoma" w:hAnsi="Tahoma" w:cs="Tahoma"/>
          <w:sz w:val="24"/>
          <w:szCs w:val="24"/>
        </w:rPr>
      </w:pPr>
    </w:p>
    <w:p w:rsidR="00815753" w:rsidRDefault="00815753" w:rsidP="00B70DC4">
      <w:pPr>
        <w:rPr>
          <w:rFonts w:ascii="Tahoma" w:hAnsi="Tahoma" w:cs="Tahoma"/>
          <w:sz w:val="24"/>
          <w:szCs w:val="24"/>
        </w:rPr>
      </w:pPr>
    </w:p>
    <w:p w:rsidR="00815753" w:rsidRDefault="00815753" w:rsidP="00B70DC4">
      <w:pPr>
        <w:rPr>
          <w:rFonts w:ascii="Tahoma" w:hAnsi="Tahoma" w:cs="Tahoma"/>
          <w:sz w:val="24"/>
          <w:szCs w:val="24"/>
        </w:rPr>
      </w:pPr>
    </w:p>
    <w:p w:rsidR="00815753" w:rsidRDefault="00815753" w:rsidP="00B70DC4">
      <w:pPr>
        <w:rPr>
          <w:rFonts w:ascii="Tahoma" w:hAnsi="Tahoma" w:cs="Tahoma"/>
          <w:sz w:val="24"/>
          <w:szCs w:val="24"/>
        </w:rPr>
      </w:pPr>
    </w:p>
    <w:p w:rsidR="00A40E50" w:rsidRDefault="00E7075B" w:rsidP="00B70DC4">
      <w:pPr>
        <w:rPr>
          <w:rFonts w:ascii="Tahoma" w:hAnsi="Tahoma" w:cs="Tahoma"/>
          <w:sz w:val="24"/>
          <w:szCs w:val="24"/>
        </w:rPr>
      </w:pPr>
      <w:bookmarkStart w:id="0" w:name="_GoBack"/>
      <w:bookmarkEnd w:id="0"/>
      <w:r>
        <w:rPr>
          <w:rFonts w:ascii="Tahoma" w:hAnsi="Tahoma" w:cs="Tahoma"/>
          <w:sz w:val="24"/>
          <w:szCs w:val="24"/>
        </w:rPr>
        <w:lastRenderedPageBreak/>
        <w:t>Slide 9:</w:t>
      </w:r>
    </w:p>
    <w:p w:rsidR="00E7075B" w:rsidRDefault="00E7075B" w:rsidP="00B70DC4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2441759F" wp14:editId="3133FB10">
            <wp:extent cx="5943600" cy="338709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75B" w:rsidRDefault="00E7075B" w:rsidP="00B70DC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Slide 10:</w:t>
      </w:r>
    </w:p>
    <w:p w:rsidR="00E7075B" w:rsidRDefault="00E7075B" w:rsidP="00B70DC4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37BBCA29" wp14:editId="5188F0A3">
            <wp:extent cx="5943600" cy="337121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75B" w:rsidRDefault="00E7075B" w:rsidP="00B70DC4">
      <w:pPr>
        <w:rPr>
          <w:rFonts w:ascii="Tahoma" w:hAnsi="Tahoma" w:cs="Tahoma"/>
          <w:sz w:val="24"/>
          <w:szCs w:val="24"/>
        </w:rPr>
      </w:pPr>
    </w:p>
    <w:p w:rsidR="00DA7318" w:rsidRDefault="00DA7318" w:rsidP="00723A45">
      <w:pPr>
        <w:rPr>
          <w:rFonts w:ascii="Tahoma" w:hAnsi="Tahoma" w:cs="Tahoma"/>
          <w:sz w:val="24"/>
          <w:szCs w:val="24"/>
        </w:rPr>
      </w:pPr>
    </w:p>
    <w:p w:rsidR="00DA7318" w:rsidRDefault="00DA7318" w:rsidP="00723A45">
      <w:pPr>
        <w:rPr>
          <w:rFonts w:ascii="Tahoma" w:hAnsi="Tahoma" w:cs="Tahoma"/>
          <w:sz w:val="24"/>
          <w:szCs w:val="24"/>
        </w:rPr>
      </w:pPr>
    </w:p>
    <w:p w:rsidR="00DA7318" w:rsidRDefault="00DA7318" w:rsidP="00723A45">
      <w:pPr>
        <w:rPr>
          <w:rFonts w:ascii="Tahoma" w:hAnsi="Tahoma" w:cs="Tahoma"/>
          <w:sz w:val="24"/>
          <w:szCs w:val="24"/>
        </w:rPr>
      </w:pPr>
    </w:p>
    <w:p w:rsidR="00E7075B" w:rsidRDefault="00E7075B" w:rsidP="00723A4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Slide 11:</w:t>
      </w:r>
    </w:p>
    <w:p w:rsidR="00E7075B" w:rsidRDefault="00E7075B" w:rsidP="00723A45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328FC484" wp14:editId="203A7489">
            <wp:extent cx="5943600" cy="33610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75B" w:rsidRDefault="00E7075B" w:rsidP="00723A45">
      <w:pPr>
        <w:rPr>
          <w:rFonts w:ascii="Tahoma" w:hAnsi="Tahoma" w:cs="Tahoma"/>
          <w:sz w:val="24"/>
          <w:szCs w:val="24"/>
        </w:rPr>
      </w:pPr>
    </w:p>
    <w:p w:rsidR="00E7075B" w:rsidRDefault="00E7075B" w:rsidP="00723A4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Slide 12:</w:t>
      </w:r>
    </w:p>
    <w:p w:rsidR="00E7075B" w:rsidRDefault="00E7075B" w:rsidP="00723A45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6F3A16A6" wp14:editId="4E22A67F">
            <wp:extent cx="5943600" cy="335724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75B" w:rsidRDefault="00E7075B" w:rsidP="00723A45">
      <w:pPr>
        <w:rPr>
          <w:rFonts w:ascii="Tahoma" w:hAnsi="Tahoma" w:cs="Tahoma"/>
          <w:sz w:val="24"/>
          <w:szCs w:val="24"/>
        </w:rPr>
      </w:pPr>
    </w:p>
    <w:p w:rsidR="00DA7318" w:rsidRDefault="00DA7318" w:rsidP="00723A45">
      <w:pPr>
        <w:rPr>
          <w:rFonts w:ascii="Tahoma" w:hAnsi="Tahoma" w:cs="Tahoma"/>
          <w:sz w:val="24"/>
          <w:szCs w:val="24"/>
        </w:rPr>
      </w:pPr>
    </w:p>
    <w:p w:rsidR="00815753" w:rsidRDefault="00815753" w:rsidP="00723A45">
      <w:pPr>
        <w:rPr>
          <w:rFonts w:ascii="Tahoma" w:hAnsi="Tahoma" w:cs="Tahoma"/>
          <w:sz w:val="24"/>
          <w:szCs w:val="24"/>
        </w:rPr>
      </w:pPr>
    </w:p>
    <w:p w:rsidR="00815753" w:rsidRDefault="00815753" w:rsidP="00723A45">
      <w:pPr>
        <w:rPr>
          <w:rFonts w:ascii="Tahoma" w:hAnsi="Tahoma" w:cs="Tahoma"/>
          <w:sz w:val="24"/>
          <w:szCs w:val="24"/>
        </w:rPr>
      </w:pPr>
    </w:p>
    <w:p w:rsidR="00E7075B" w:rsidRDefault="00E7075B" w:rsidP="00723A4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Slide 13:</w:t>
      </w:r>
    </w:p>
    <w:p w:rsidR="00E7075B" w:rsidRDefault="00E7075B" w:rsidP="00723A45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1ED68A1F" wp14:editId="1CD29A95">
            <wp:extent cx="5943600" cy="33553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75B" w:rsidRDefault="00E7075B" w:rsidP="00723A45">
      <w:pPr>
        <w:rPr>
          <w:rFonts w:ascii="Tahoma" w:hAnsi="Tahoma" w:cs="Tahoma"/>
          <w:sz w:val="24"/>
          <w:szCs w:val="24"/>
        </w:rPr>
      </w:pPr>
    </w:p>
    <w:p w:rsidR="00DA7318" w:rsidRDefault="00DA7318" w:rsidP="00723A45">
      <w:pPr>
        <w:rPr>
          <w:rFonts w:ascii="Tahoma" w:hAnsi="Tahoma" w:cs="Tahoma"/>
          <w:sz w:val="24"/>
          <w:szCs w:val="24"/>
        </w:rPr>
      </w:pPr>
    </w:p>
    <w:p w:rsidR="00DA7318" w:rsidRDefault="00DA7318" w:rsidP="00723A45">
      <w:pPr>
        <w:rPr>
          <w:rFonts w:ascii="Tahoma" w:hAnsi="Tahoma" w:cs="Tahoma"/>
          <w:sz w:val="24"/>
          <w:szCs w:val="24"/>
        </w:rPr>
      </w:pPr>
    </w:p>
    <w:p w:rsidR="00E7075B" w:rsidRDefault="00E7075B" w:rsidP="00723A4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Slide 14:</w:t>
      </w:r>
    </w:p>
    <w:p w:rsidR="00E7075B" w:rsidRDefault="00E7075B" w:rsidP="00723A45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616B0CC5" wp14:editId="38CD6B89">
            <wp:extent cx="5943600" cy="335661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75B" w:rsidRDefault="00E7075B" w:rsidP="00723A45">
      <w:pPr>
        <w:rPr>
          <w:rFonts w:ascii="Tahoma" w:hAnsi="Tahoma" w:cs="Tahoma"/>
          <w:sz w:val="24"/>
          <w:szCs w:val="24"/>
        </w:rPr>
      </w:pPr>
    </w:p>
    <w:p w:rsidR="00DA7318" w:rsidRDefault="00DA7318" w:rsidP="00723A45">
      <w:pPr>
        <w:rPr>
          <w:rFonts w:ascii="Tahoma" w:hAnsi="Tahoma" w:cs="Tahoma"/>
          <w:sz w:val="24"/>
          <w:szCs w:val="24"/>
        </w:rPr>
      </w:pPr>
    </w:p>
    <w:p w:rsidR="00E7075B" w:rsidRDefault="00E7075B" w:rsidP="00723A4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Slide 15:</w:t>
      </w:r>
    </w:p>
    <w:p w:rsidR="00E7075B" w:rsidRDefault="00E7075B" w:rsidP="00723A45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425EE92C" wp14:editId="71341C94">
            <wp:extent cx="5943600" cy="33915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75B" w:rsidRDefault="00E7075B" w:rsidP="00723A45">
      <w:pPr>
        <w:rPr>
          <w:rFonts w:ascii="Tahoma" w:hAnsi="Tahoma" w:cs="Tahoma"/>
          <w:sz w:val="24"/>
          <w:szCs w:val="24"/>
        </w:rPr>
      </w:pPr>
    </w:p>
    <w:p w:rsidR="00DA7318" w:rsidRDefault="00DA7318" w:rsidP="00723A45">
      <w:pPr>
        <w:rPr>
          <w:rFonts w:ascii="Tahoma" w:hAnsi="Tahoma" w:cs="Tahoma"/>
          <w:sz w:val="24"/>
          <w:szCs w:val="24"/>
        </w:rPr>
      </w:pPr>
    </w:p>
    <w:p w:rsidR="00DA7318" w:rsidRDefault="00DA7318" w:rsidP="00723A45">
      <w:pPr>
        <w:rPr>
          <w:rFonts w:ascii="Tahoma" w:hAnsi="Tahoma" w:cs="Tahoma"/>
          <w:sz w:val="24"/>
          <w:szCs w:val="24"/>
        </w:rPr>
      </w:pPr>
    </w:p>
    <w:p w:rsidR="00DA7318" w:rsidRDefault="00DA7318" w:rsidP="00723A4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Slide 16:</w:t>
      </w:r>
    </w:p>
    <w:p w:rsidR="00DA7318" w:rsidRDefault="00DA7318" w:rsidP="00723A45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573F622F" wp14:editId="07A7159A">
            <wp:extent cx="5943600" cy="334645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318" w:rsidRDefault="00DA7318" w:rsidP="00723A45">
      <w:pPr>
        <w:rPr>
          <w:rFonts w:ascii="Tahoma" w:hAnsi="Tahoma" w:cs="Tahoma"/>
          <w:sz w:val="24"/>
          <w:szCs w:val="24"/>
        </w:rPr>
      </w:pPr>
    </w:p>
    <w:p w:rsidR="00DA7318" w:rsidRDefault="00DA7318" w:rsidP="00723A45">
      <w:pPr>
        <w:rPr>
          <w:rFonts w:ascii="Tahoma" w:hAnsi="Tahoma" w:cs="Tahoma"/>
          <w:sz w:val="24"/>
          <w:szCs w:val="24"/>
        </w:rPr>
      </w:pPr>
    </w:p>
    <w:p w:rsidR="00DA7318" w:rsidRDefault="00DA7318" w:rsidP="00723A4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Slide 17:</w:t>
      </w:r>
    </w:p>
    <w:p w:rsidR="00DA7318" w:rsidRDefault="00DA7318" w:rsidP="00723A45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03407FB0" wp14:editId="456C71C5">
            <wp:extent cx="5943600" cy="33972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318" w:rsidRDefault="00DA7318" w:rsidP="00723A45">
      <w:pPr>
        <w:rPr>
          <w:rFonts w:ascii="Tahoma" w:hAnsi="Tahoma" w:cs="Tahoma"/>
          <w:sz w:val="24"/>
          <w:szCs w:val="24"/>
        </w:rPr>
      </w:pPr>
    </w:p>
    <w:p w:rsidR="00DA7318" w:rsidRDefault="00DA7318" w:rsidP="00723A45">
      <w:pPr>
        <w:rPr>
          <w:rFonts w:ascii="Tahoma" w:hAnsi="Tahoma" w:cs="Tahoma"/>
          <w:sz w:val="24"/>
          <w:szCs w:val="24"/>
        </w:rPr>
      </w:pPr>
    </w:p>
    <w:p w:rsidR="00DA7318" w:rsidRDefault="00DA7318" w:rsidP="00723A45">
      <w:pPr>
        <w:rPr>
          <w:rFonts w:ascii="Tahoma" w:hAnsi="Tahoma" w:cs="Tahoma"/>
          <w:sz w:val="24"/>
          <w:szCs w:val="24"/>
        </w:rPr>
      </w:pPr>
    </w:p>
    <w:p w:rsidR="00DA7318" w:rsidRDefault="00DA7318" w:rsidP="00723A4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Slide 18:</w:t>
      </w:r>
    </w:p>
    <w:p w:rsidR="00DA7318" w:rsidRDefault="00DA7318" w:rsidP="00723A45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608AC18E" wp14:editId="7ABC5AFD">
            <wp:extent cx="5943600" cy="3345815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318" w:rsidRDefault="00DA7318" w:rsidP="00723A45">
      <w:pPr>
        <w:rPr>
          <w:rFonts w:ascii="Tahoma" w:hAnsi="Tahoma" w:cs="Tahoma"/>
          <w:sz w:val="24"/>
          <w:szCs w:val="24"/>
        </w:rPr>
      </w:pPr>
    </w:p>
    <w:p w:rsidR="00DA7318" w:rsidRDefault="00DA7318" w:rsidP="00723A45">
      <w:pPr>
        <w:rPr>
          <w:rFonts w:ascii="Tahoma" w:hAnsi="Tahoma" w:cs="Tahoma"/>
          <w:sz w:val="24"/>
          <w:szCs w:val="24"/>
        </w:rPr>
      </w:pPr>
    </w:p>
    <w:p w:rsidR="00DA7318" w:rsidRDefault="00DA7318" w:rsidP="00723A4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Slide 19:</w:t>
      </w:r>
    </w:p>
    <w:p w:rsidR="00DA7318" w:rsidRDefault="00DA7318" w:rsidP="00723A45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140A1940" wp14:editId="3416FB3F">
            <wp:extent cx="5943600" cy="3311525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318" w:rsidRDefault="00DA7318" w:rsidP="00723A45">
      <w:pPr>
        <w:rPr>
          <w:rFonts w:ascii="Tahoma" w:hAnsi="Tahoma" w:cs="Tahoma"/>
          <w:sz w:val="24"/>
          <w:szCs w:val="24"/>
        </w:rPr>
      </w:pPr>
    </w:p>
    <w:p w:rsidR="00DA7318" w:rsidRDefault="00DA7318" w:rsidP="00723A45">
      <w:pPr>
        <w:rPr>
          <w:rFonts w:ascii="Tahoma" w:hAnsi="Tahoma" w:cs="Tahoma"/>
          <w:sz w:val="24"/>
          <w:szCs w:val="24"/>
        </w:rPr>
      </w:pPr>
    </w:p>
    <w:p w:rsidR="00DA7318" w:rsidRDefault="00DA7318" w:rsidP="00723A45">
      <w:pPr>
        <w:rPr>
          <w:rFonts w:ascii="Tahoma" w:hAnsi="Tahoma" w:cs="Tahoma"/>
          <w:sz w:val="24"/>
          <w:szCs w:val="24"/>
        </w:rPr>
      </w:pPr>
    </w:p>
    <w:p w:rsidR="00DA7318" w:rsidRDefault="00DA7318" w:rsidP="00723A4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Slide 20:</w:t>
      </w:r>
    </w:p>
    <w:p w:rsidR="00DA7318" w:rsidRDefault="00DA7318" w:rsidP="00723A45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65E01E7B" wp14:editId="67925AD1">
            <wp:extent cx="5943600" cy="3388995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318" w:rsidRDefault="00DA7318" w:rsidP="00723A45">
      <w:pPr>
        <w:rPr>
          <w:rFonts w:ascii="Tahoma" w:hAnsi="Tahoma" w:cs="Tahoma"/>
          <w:sz w:val="24"/>
          <w:szCs w:val="24"/>
        </w:rPr>
      </w:pPr>
    </w:p>
    <w:p w:rsidR="00815753" w:rsidRDefault="00815753" w:rsidP="00723A45">
      <w:pPr>
        <w:rPr>
          <w:rFonts w:ascii="Tahoma" w:hAnsi="Tahoma" w:cs="Tahoma"/>
          <w:sz w:val="24"/>
          <w:szCs w:val="24"/>
        </w:rPr>
      </w:pPr>
    </w:p>
    <w:p w:rsidR="00DA7318" w:rsidRDefault="00DA7318" w:rsidP="00723A4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Slide 21</w:t>
      </w:r>
    </w:p>
    <w:p w:rsidR="00DA7318" w:rsidRDefault="00DA7318" w:rsidP="00723A45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496B6707" wp14:editId="276A2542">
            <wp:extent cx="5943600" cy="3302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318" w:rsidRDefault="00DA7318" w:rsidP="00723A45">
      <w:pPr>
        <w:rPr>
          <w:rFonts w:ascii="Tahoma" w:hAnsi="Tahoma" w:cs="Tahoma"/>
          <w:sz w:val="24"/>
          <w:szCs w:val="24"/>
        </w:rPr>
      </w:pPr>
    </w:p>
    <w:p w:rsidR="00DA7318" w:rsidRDefault="00DA7318" w:rsidP="00723A45">
      <w:pPr>
        <w:rPr>
          <w:rFonts w:ascii="Tahoma" w:hAnsi="Tahoma" w:cs="Tahoma"/>
          <w:sz w:val="24"/>
          <w:szCs w:val="24"/>
        </w:rPr>
      </w:pPr>
    </w:p>
    <w:p w:rsidR="00DA7318" w:rsidRDefault="00DA7318" w:rsidP="00723A45">
      <w:pPr>
        <w:rPr>
          <w:rFonts w:ascii="Tahoma" w:hAnsi="Tahoma" w:cs="Tahoma"/>
          <w:sz w:val="24"/>
          <w:szCs w:val="24"/>
        </w:rPr>
      </w:pPr>
    </w:p>
    <w:p w:rsidR="00DA7318" w:rsidRDefault="00DA7318" w:rsidP="00723A4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Slide</w:t>
      </w:r>
      <w:r w:rsidR="00815753">
        <w:rPr>
          <w:rFonts w:ascii="Tahoma" w:hAnsi="Tahoma" w:cs="Tahoma"/>
          <w:sz w:val="24"/>
          <w:szCs w:val="24"/>
        </w:rPr>
        <w:t>s</w:t>
      </w:r>
      <w:r>
        <w:rPr>
          <w:rFonts w:ascii="Tahoma" w:hAnsi="Tahoma" w:cs="Tahoma"/>
          <w:sz w:val="24"/>
          <w:szCs w:val="24"/>
        </w:rPr>
        <w:t xml:space="preserve"> 22-23:</w:t>
      </w:r>
    </w:p>
    <w:p w:rsidR="00DA7318" w:rsidRDefault="00DA7318" w:rsidP="00723A45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228D9A33" wp14:editId="4ECB0FA0">
            <wp:extent cx="5943600" cy="3378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318" w:rsidRDefault="00DA7318" w:rsidP="00245880">
      <w:pPr>
        <w:rPr>
          <w:rFonts w:ascii="Tahoma" w:hAnsi="Tahoma" w:cs="Tahom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F1DB409" wp14:editId="0E162EC3">
            <wp:extent cx="5943600" cy="338328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318" w:rsidRDefault="00DA7318" w:rsidP="00C25A15">
      <w:pPr>
        <w:ind w:firstLine="720"/>
        <w:rPr>
          <w:rFonts w:ascii="Tahoma" w:hAnsi="Tahoma" w:cs="Tahoma"/>
          <w:sz w:val="24"/>
          <w:szCs w:val="24"/>
        </w:rPr>
      </w:pPr>
    </w:p>
    <w:p w:rsidR="00723A45" w:rsidRDefault="00723A45" w:rsidP="00C25A15">
      <w:pPr>
        <w:ind w:firstLine="72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Did you know? – Teen Dating Abuse Statistics</w:t>
      </w:r>
    </w:p>
    <w:p w:rsidR="00723A45" w:rsidRDefault="00B50D86" w:rsidP="00C25A15">
      <w:pPr>
        <w:ind w:left="72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(</w:t>
      </w:r>
      <w:r w:rsidR="00723A45">
        <w:rPr>
          <w:rFonts w:ascii="Tahoma" w:hAnsi="Tahoma" w:cs="Tahoma"/>
          <w:sz w:val="24"/>
          <w:szCs w:val="24"/>
        </w:rPr>
        <w:t xml:space="preserve">Loveisrespect.org: </w:t>
      </w:r>
      <w:hyperlink r:id="rId36" w:history="1">
        <w:r w:rsidR="00C25A15" w:rsidRPr="00C0275B">
          <w:rPr>
            <w:rStyle w:val="Hyperlink"/>
            <w:rFonts w:ascii="Tahoma" w:hAnsi="Tahoma" w:cs="Tahoma"/>
            <w:sz w:val="24"/>
            <w:szCs w:val="24"/>
          </w:rPr>
          <w:t>https://www.loveisrespect.org/resources/dating-violence-statistics/</w:t>
        </w:r>
      </w:hyperlink>
      <w:r>
        <w:rPr>
          <w:rStyle w:val="Hyperlink"/>
          <w:rFonts w:ascii="Tahoma" w:hAnsi="Tahoma" w:cs="Tahoma"/>
          <w:sz w:val="24"/>
          <w:szCs w:val="24"/>
        </w:rPr>
        <w:t>)</w:t>
      </w:r>
    </w:p>
    <w:p w:rsidR="00245880" w:rsidRDefault="00245880" w:rsidP="00DA7318">
      <w:pPr>
        <w:rPr>
          <w:rFonts w:ascii="Tahoma" w:hAnsi="Tahoma" w:cs="Tahoma"/>
          <w:sz w:val="24"/>
          <w:szCs w:val="24"/>
        </w:rPr>
      </w:pPr>
    </w:p>
    <w:p w:rsidR="00DA7318" w:rsidRDefault="00DA7318" w:rsidP="00DA7318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Slide 24: </w:t>
      </w:r>
    </w:p>
    <w:p w:rsidR="00DA7318" w:rsidRDefault="00DA7318" w:rsidP="00DA7318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172539EF" wp14:editId="00846292">
            <wp:extent cx="5943600" cy="3369310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922" w:rsidRDefault="00566922" w:rsidP="00C25A15">
      <w:pPr>
        <w:ind w:firstLine="72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5 types of </w:t>
      </w:r>
      <w:r w:rsidR="007751CF">
        <w:rPr>
          <w:rFonts w:ascii="Tahoma" w:hAnsi="Tahoma" w:cs="Tahoma"/>
          <w:sz w:val="24"/>
          <w:szCs w:val="24"/>
        </w:rPr>
        <w:t>R</w:t>
      </w:r>
      <w:r>
        <w:rPr>
          <w:rFonts w:ascii="Tahoma" w:hAnsi="Tahoma" w:cs="Tahoma"/>
          <w:sz w:val="24"/>
          <w:szCs w:val="24"/>
        </w:rPr>
        <w:t xml:space="preserve">elationship </w:t>
      </w:r>
      <w:r w:rsidR="007751CF">
        <w:rPr>
          <w:rFonts w:ascii="Tahoma" w:hAnsi="Tahoma" w:cs="Tahoma"/>
          <w:sz w:val="24"/>
          <w:szCs w:val="24"/>
        </w:rPr>
        <w:t>A</w:t>
      </w:r>
      <w:r>
        <w:rPr>
          <w:rFonts w:ascii="Tahoma" w:hAnsi="Tahoma" w:cs="Tahoma"/>
          <w:sz w:val="24"/>
          <w:szCs w:val="24"/>
        </w:rPr>
        <w:t>buse</w:t>
      </w:r>
    </w:p>
    <w:p w:rsidR="0084689D" w:rsidRDefault="0084689D" w:rsidP="00C25A15">
      <w:pPr>
        <w:ind w:firstLine="72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Complete activity…</w:t>
      </w:r>
    </w:p>
    <w:p w:rsidR="0084689D" w:rsidRPr="00812D1E" w:rsidRDefault="0084689D" w:rsidP="00812D1E">
      <w:pPr>
        <w:pStyle w:val="ListParagraph"/>
        <w:numPr>
          <w:ilvl w:val="0"/>
          <w:numId w:val="6"/>
        </w:numPr>
        <w:rPr>
          <w:rFonts w:ascii="Tahoma" w:hAnsi="Tahoma" w:cs="Tahoma"/>
          <w:sz w:val="24"/>
          <w:szCs w:val="24"/>
        </w:rPr>
      </w:pPr>
      <w:r w:rsidRPr="00812D1E">
        <w:rPr>
          <w:rFonts w:ascii="Tahoma" w:hAnsi="Tahoma" w:cs="Tahoma"/>
          <w:sz w:val="24"/>
          <w:szCs w:val="24"/>
        </w:rPr>
        <w:t>As a</w:t>
      </w:r>
      <w:r w:rsidR="00B50D86" w:rsidRPr="00812D1E">
        <w:rPr>
          <w:rFonts w:ascii="Tahoma" w:hAnsi="Tahoma" w:cs="Tahoma"/>
          <w:sz w:val="24"/>
          <w:szCs w:val="24"/>
        </w:rPr>
        <w:t xml:space="preserve"> whole group-brainstorm</w:t>
      </w:r>
      <w:r w:rsidRPr="00812D1E">
        <w:rPr>
          <w:rFonts w:ascii="Tahoma" w:hAnsi="Tahoma" w:cs="Tahoma"/>
          <w:sz w:val="24"/>
          <w:szCs w:val="24"/>
        </w:rPr>
        <w:t xml:space="preserve"> responses to each type</w:t>
      </w:r>
      <w:r w:rsidR="00B50D86" w:rsidRPr="00812D1E">
        <w:rPr>
          <w:rFonts w:ascii="Tahoma" w:hAnsi="Tahoma" w:cs="Tahoma"/>
          <w:sz w:val="24"/>
          <w:szCs w:val="24"/>
        </w:rPr>
        <w:t xml:space="preserve"> and list responses on the board</w:t>
      </w:r>
      <w:r w:rsidRPr="00812D1E">
        <w:rPr>
          <w:rFonts w:ascii="Tahoma" w:hAnsi="Tahoma" w:cs="Tahoma"/>
          <w:sz w:val="24"/>
          <w:szCs w:val="24"/>
        </w:rPr>
        <w:t>.</w:t>
      </w:r>
    </w:p>
    <w:p w:rsidR="0068055A" w:rsidRPr="00812D1E" w:rsidRDefault="0068055A" w:rsidP="00812D1E">
      <w:pPr>
        <w:pStyle w:val="ListParagraph"/>
        <w:numPr>
          <w:ilvl w:val="0"/>
          <w:numId w:val="6"/>
        </w:numPr>
        <w:rPr>
          <w:rFonts w:ascii="Tahoma" w:hAnsi="Tahoma" w:cs="Tahoma"/>
          <w:sz w:val="24"/>
          <w:szCs w:val="24"/>
        </w:rPr>
      </w:pPr>
      <w:r w:rsidRPr="00812D1E">
        <w:rPr>
          <w:rFonts w:ascii="Tahoma" w:hAnsi="Tahoma" w:cs="Tahoma"/>
          <w:sz w:val="24"/>
          <w:szCs w:val="24"/>
        </w:rPr>
        <w:t>If in groups, break class into 5 groups.</w:t>
      </w:r>
    </w:p>
    <w:p w:rsidR="0068055A" w:rsidRDefault="0068055A" w:rsidP="0068055A">
      <w:pPr>
        <w:ind w:left="144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Post </w:t>
      </w:r>
      <w:r w:rsidR="00245880">
        <w:rPr>
          <w:rFonts w:ascii="Tahoma" w:hAnsi="Tahoma" w:cs="Tahoma"/>
          <w:sz w:val="24"/>
          <w:szCs w:val="24"/>
        </w:rPr>
        <w:t>6</w:t>
      </w:r>
      <w:r>
        <w:rPr>
          <w:rFonts w:ascii="Tahoma" w:hAnsi="Tahoma" w:cs="Tahoma"/>
          <w:sz w:val="24"/>
          <w:szCs w:val="24"/>
        </w:rPr>
        <w:t xml:space="preserve"> posters around the room with one of the five types of abuse listed on each poster.</w:t>
      </w:r>
    </w:p>
    <w:p w:rsidR="0068055A" w:rsidRDefault="0068055A" w:rsidP="0068055A">
      <w:pPr>
        <w:ind w:left="144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*either each group can work solely on their assigned topic or could do a “museum walk” and add something to each topic.</w:t>
      </w:r>
    </w:p>
    <w:p w:rsidR="0068055A" w:rsidRPr="00812D1E" w:rsidRDefault="0068055A" w:rsidP="0068055A">
      <w:pPr>
        <w:rPr>
          <w:rFonts w:ascii="Tahoma" w:hAnsi="Tahoma" w:cs="Tahoma"/>
          <w:i/>
          <w:sz w:val="24"/>
          <w:szCs w:val="24"/>
        </w:rPr>
      </w:pPr>
      <w:r w:rsidRPr="00812D1E">
        <w:rPr>
          <w:rFonts w:ascii="Tahoma" w:hAnsi="Tahoma" w:cs="Tahoma"/>
          <w:i/>
          <w:sz w:val="24"/>
          <w:szCs w:val="24"/>
        </w:rPr>
        <w:t>Sample poster responses</w:t>
      </w:r>
    </w:p>
    <w:p w:rsidR="0068055A" w:rsidRPr="0068055A" w:rsidRDefault="0068055A" w:rsidP="0068055A">
      <w:pPr>
        <w:rPr>
          <w:rFonts w:ascii="Tahoma" w:hAnsi="Tahoma" w:cs="Tahoma"/>
          <w:b/>
          <w:bCs/>
          <w:sz w:val="24"/>
          <w:szCs w:val="24"/>
        </w:rPr>
      </w:pPr>
      <w:r w:rsidRPr="0068055A">
        <w:rPr>
          <w:rFonts w:ascii="Tahoma" w:hAnsi="Tahoma" w:cs="Tahoma"/>
          <w:b/>
          <w:bCs/>
          <w:sz w:val="24"/>
          <w:szCs w:val="24"/>
        </w:rPr>
        <w:t>PHYSICAL</w:t>
      </w:r>
    </w:p>
    <w:p w:rsidR="0068055A" w:rsidRPr="00245880" w:rsidRDefault="0068055A" w:rsidP="00245880">
      <w:pPr>
        <w:pStyle w:val="ListParagraph"/>
        <w:numPr>
          <w:ilvl w:val="0"/>
          <w:numId w:val="14"/>
        </w:numPr>
        <w:rPr>
          <w:rFonts w:ascii="Tahoma" w:hAnsi="Tahoma" w:cs="Tahoma"/>
          <w:sz w:val="24"/>
          <w:szCs w:val="24"/>
        </w:rPr>
      </w:pPr>
      <w:r w:rsidRPr="00245880">
        <w:rPr>
          <w:rFonts w:ascii="Tahoma" w:hAnsi="Tahoma" w:cs="Tahoma"/>
          <w:sz w:val="24"/>
          <w:szCs w:val="24"/>
        </w:rPr>
        <w:t>Hitting</w:t>
      </w:r>
    </w:p>
    <w:p w:rsidR="0068055A" w:rsidRPr="00245880" w:rsidRDefault="0068055A" w:rsidP="00245880">
      <w:pPr>
        <w:pStyle w:val="ListParagraph"/>
        <w:numPr>
          <w:ilvl w:val="0"/>
          <w:numId w:val="14"/>
        </w:numPr>
        <w:rPr>
          <w:rFonts w:ascii="Tahoma" w:hAnsi="Tahoma" w:cs="Tahoma"/>
          <w:sz w:val="24"/>
          <w:szCs w:val="24"/>
        </w:rPr>
      </w:pPr>
      <w:r w:rsidRPr="00245880">
        <w:rPr>
          <w:rFonts w:ascii="Tahoma" w:hAnsi="Tahoma" w:cs="Tahoma"/>
          <w:sz w:val="24"/>
          <w:szCs w:val="24"/>
        </w:rPr>
        <w:t>Kicking</w:t>
      </w:r>
    </w:p>
    <w:p w:rsidR="0068055A" w:rsidRPr="00245880" w:rsidRDefault="0068055A" w:rsidP="00245880">
      <w:pPr>
        <w:pStyle w:val="ListParagraph"/>
        <w:numPr>
          <w:ilvl w:val="0"/>
          <w:numId w:val="14"/>
        </w:numPr>
        <w:rPr>
          <w:rFonts w:ascii="Tahoma" w:hAnsi="Tahoma" w:cs="Tahoma"/>
          <w:sz w:val="24"/>
          <w:szCs w:val="24"/>
        </w:rPr>
      </w:pPr>
      <w:r w:rsidRPr="00245880">
        <w:rPr>
          <w:rFonts w:ascii="Tahoma" w:hAnsi="Tahoma" w:cs="Tahoma"/>
          <w:sz w:val="24"/>
          <w:szCs w:val="24"/>
        </w:rPr>
        <w:t>Slapping</w:t>
      </w:r>
    </w:p>
    <w:p w:rsidR="0068055A" w:rsidRPr="00245880" w:rsidRDefault="0068055A" w:rsidP="00245880">
      <w:pPr>
        <w:pStyle w:val="ListParagraph"/>
        <w:numPr>
          <w:ilvl w:val="0"/>
          <w:numId w:val="14"/>
        </w:numPr>
        <w:rPr>
          <w:rFonts w:ascii="Tahoma" w:hAnsi="Tahoma" w:cs="Tahoma"/>
          <w:sz w:val="24"/>
          <w:szCs w:val="24"/>
        </w:rPr>
      </w:pPr>
      <w:r w:rsidRPr="00245880">
        <w:rPr>
          <w:rFonts w:ascii="Tahoma" w:hAnsi="Tahoma" w:cs="Tahoma"/>
          <w:sz w:val="24"/>
          <w:szCs w:val="24"/>
        </w:rPr>
        <w:t>Punching</w:t>
      </w:r>
    </w:p>
    <w:p w:rsidR="0068055A" w:rsidRPr="00245880" w:rsidRDefault="0068055A" w:rsidP="00245880">
      <w:pPr>
        <w:pStyle w:val="ListParagraph"/>
        <w:numPr>
          <w:ilvl w:val="0"/>
          <w:numId w:val="14"/>
        </w:numPr>
        <w:rPr>
          <w:rFonts w:ascii="Tahoma" w:hAnsi="Tahoma" w:cs="Tahoma"/>
          <w:sz w:val="24"/>
          <w:szCs w:val="24"/>
        </w:rPr>
      </w:pPr>
      <w:r w:rsidRPr="00245880">
        <w:rPr>
          <w:rFonts w:ascii="Tahoma" w:hAnsi="Tahoma" w:cs="Tahoma"/>
          <w:sz w:val="24"/>
          <w:szCs w:val="24"/>
        </w:rPr>
        <w:t>Pinching</w:t>
      </w:r>
    </w:p>
    <w:p w:rsidR="0068055A" w:rsidRPr="00245880" w:rsidRDefault="0068055A" w:rsidP="00245880">
      <w:pPr>
        <w:pStyle w:val="ListParagraph"/>
        <w:numPr>
          <w:ilvl w:val="0"/>
          <w:numId w:val="14"/>
        </w:numPr>
        <w:rPr>
          <w:rFonts w:ascii="Tahoma" w:hAnsi="Tahoma" w:cs="Tahoma"/>
          <w:sz w:val="24"/>
          <w:szCs w:val="24"/>
        </w:rPr>
      </w:pPr>
      <w:r w:rsidRPr="00245880">
        <w:rPr>
          <w:rFonts w:ascii="Tahoma" w:hAnsi="Tahoma" w:cs="Tahoma"/>
          <w:sz w:val="24"/>
          <w:szCs w:val="24"/>
        </w:rPr>
        <w:t>Restraining</w:t>
      </w:r>
    </w:p>
    <w:p w:rsidR="0068055A" w:rsidRPr="00245880" w:rsidRDefault="0068055A" w:rsidP="00245880">
      <w:pPr>
        <w:pStyle w:val="ListParagraph"/>
        <w:numPr>
          <w:ilvl w:val="0"/>
          <w:numId w:val="14"/>
        </w:numPr>
        <w:rPr>
          <w:rFonts w:ascii="Tahoma" w:hAnsi="Tahoma" w:cs="Tahoma"/>
          <w:sz w:val="24"/>
          <w:szCs w:val="24"/>
        </w:rPr>
      </w:pPr>
      <w:r w:rsidRPr="00245880">
        <w:rPr>
          <w:rFonts w:ascii="Tahoma" w:hAnsi="Tahoma" w:cs="Tahoma"/>
          <w:sz w:val="24"/>
          <w:szCs w:val="24"/>
        </w:rPr>
        <w:t>Choking</w:t>
      </w:r>
    </w:p>
    <w:p w:rsidR="0068055A" w:rsidRPr="00245880" w:rsidRDefault="0068055A" w:rsidP="00245880">
      <w:pPr>
        <w:pStyle w:val="ListParagraph"/>
        <w:numPr>
          <w:ilvl w:val="0"/>
          <w:numId w:val="14"/>
        </w:numPr>
        <w:rPr>
          <w:rFonts w:ascii="Tahoma" w:hAnsi="Tahoma" w:cs="Tahoma"/>
          <w:sz w:val="24"/>
          <w:szCs w:val="24"/>
        </w:rPr>
      </w:pPr>
      <w:r w:rsidRPr="00245880">
        <w:rPr>
          <w:rFonts w:ascii="Tahoma" w:hAnsi="Tahoma" w:cs="Tahoma"/>
          <w:sz w:val="24"/>
          <w:szCs w:val="24"/>
        </w:rPr>
        <w:t>Blocking their way</w:t>
      </w:r>
    </w:p>
    <w:p w:rsidR="0068055A" w:rsidRPr="0068055A" w:rsidRDefault="0068055A" w:rsidP="0068055A">
      <w:pPr>
        <w:rPr>
          <w:rFonts w:ascii="Tahoma" w:hAnsi="Tahoma" w:cs="Tahoma"/>
          <w:b/>
          <w:bCs/>
          <w:sz w:val="24"/>
          <w:szCs w:val="24"/>
        </w:rPr>
      </w:pPr>
      <w:r w:rsidRPr="0068055A">
        <w:rPr>
          <w:rFonts w:ascii="Tahoma" w:hAnsi="Tahoma" w:cs="Tahoma"/>
          <w:b/>
          <w:bCs/>
          <w:sz w:val="24"/>
          <w:szCs w:val="24"/>
        </w:rPr>
        <w:t>EMOTIONAL</w:t>
      </w:r>
    </w:p>
    <w:p w:rsidR="0068055A" w:rsidRPr="00245880" w:rsidRDefault="0068055A" w:rsidP="00245880">
      <w:pPr>
        <w:pStyle w:val="ListParagraph"/>
        <w:numPr>
          <w:ilvl w:val="0"/>
          <w:numId w:val="13"/>
        </w:numPr>
        <w:rPr>
          <w:rFonts w:ascii="Tahoma" w:hAnsi="Tahoma" w:cs="Tahoma"/>
          <w:sz w:val="24"/>
          <w:szCs w:val="24"/>
        </w:rPr>
      </w:pPr>
      <w:r w:rsidRPr="00245880">
        <w:rPr>
          <w:rFonts w:ascii="Tahoma" w:hAnsi="Tahoma" w:cs="Tahoma"/>
          <w:sz w:val="24"/>
          <w:szCs w:val="24"/>
        </w:rPr>
        <w:t>Criticizing the person’s appearance or intelligence</w:t>
      </w:r>
    </w:p>
    <w:p w:rsidR="0068055A" w:rsidRPr="00245880" w:rsidRDefault="0068055A" w:rsidP="00245880">
      <w:pPr>
        <w:pStyle w:val="ListParagraph"/>
        <w:numPr>
          <w:ilvl w:val="0"/>
          <w:numId w:val="13"/>
        </w:numPr>
        <w:rPr>
          <w:rFonts w:ascii="Tahoma" w:hAnsi="Tahoma" w:cs="Tahoma"/>
          <w:sz w:val="24"/>
          <w:szCs w:val="24"/>
        </w:rPr>
      </w:pPr>
      <w:r w:rsidRPr="00245880">
        <w:rPr>
          <w:rFonts w:ascii="Tahoma" w:hAnsi="Tahoma" w:cs="Tahoma"/>
          <w:sz w:val="24"/>
          <w:szCs w:val="24"/>
        </w:rPr>
        <w:t>Telling the person that no one else would ever want to be with them</w:t>
      </w:r>
    </w:p>
    <w:p w:rsidR="0068055A" w:rsidRPr="00245880" w:rsidRDefault="0068055A" w:rsidP="00245880">
      <w:pPr>
        <w:pStyle w:val="ListParagraph"/>
        <w:numPr>
          <w:ilvl w:val="0"/>
          <w:numId w:val="13"/>
        </w:numPr>
        <w:rPr>
          <w:rFonts w:ascii="Tahoma" w:hAnsi="Tahoma" w:cs="Tahoma"/>
          <w:sz w:val="24"/>
          <w:szCs w:val="24"/>
        </w:rPr>
      </w:pPr>
      <w:r w:rsidRPr="00245880">
        <w:rPr>
          <w:rFonts w:ascii="Tahoma" w:hAnsi="Tahoma" w:cs="Tahoma"/>
          <w:sz w:val="24"/>
          <w:szCs w:val="24"/>
        </w:rPr>
        <w:t>Flirting with other people in front of the person</w:t>
      </w:r>
    </w:p>
    <w:p w:rsidR="0068055A" w:rsidRPr="00245880" w:rsidRDefault="0068055A" w:rsidP="00245880">
      <w:pPr>
        <w:pStyle w:val="ListParagraph"/>
        <w:numPr>
          <w:ilvl w:val="0"/>
          <w:numId w:val="13"/>
        </w:numPr>
        <w:rPr>
          <w:rFonts w:ascii="Tahoma" w:hAnsi="Tahoma" w:cs="Tahoma"/>
          <w:sz w:val="24"/>
          <w:szCs w:val="24"/>
        </w:rPr>
      </w:pPr>
      <w:r w:rsidRPr="00245880">
        <w:rPr>
          <w:rFonts w:ascii="Tahoma" w:hAnsi="Tahoma" w:cs="Tahoma"/>
          <w:sz w:val="24"/>
          <w:szCs w:val="24"/>
        </w:rPr>
        <w:t>Using what they know makes the other person feel vulnerable in an attempt to make them feel worse</w:t>
      </w:r>
    </w:p>
    <w:p w:rsidR="0068055A" w:rsidRPr="00245880" w:rsidRDefault="0068055A" w:rsidP="00245880">
      <w:pPr>
        <w:pStyle w:val="ListParagraph"/>
        <w:numPr>
          <w:ilvl w:val="0"/>
          <w:numId w:val="13"/>
        </w:numPr>
        <w:rPr>
          <w:rFonts w:ascii="Tahoma" w:hAnsi="Tahoma" w:cs="Tahoma"/>
          <w:sz w:val="24"/>
          <w:szCs w:val="24"/>
        </w:rPr>
      </w:pPr>
      <w:r w:rsidRPr="00245880">
        <w:rPr>
          <w:rFonts w:ascii="Tahoma" w:hAnsi="Tahoma" w:cs="Tahoma"/>
          <w:sz w:val="24"/>
          <w:szCs w:val="24"/>
        </w:rPr>
        <w:t>Sharing sexy photos of the other person without their consent</w:t>
      </w:r>
    </w:p>
    <w:p w:rsidR="0068055A" w:rsidRPr="0068055A" w:rsidRDefault="0068055A" w:rsidP="0068055A">
      <w:pPr>
        <w:rPr>
          <w:rFonts w:ascii="Tahoma" w:hAnsi="Tahoma" w:cs="Tahoma"/>
          <w:b/>
          <w:bCs/>
          <w:sz w:val="24"/>
          <w:szCs w:val="24"/>
        </w:rPr>
      </w:pPr>
      <w:r w:rsidRPr="0068055A">
        <w:rPr>
          <w:rFonts w:ascii="Tahoma" w:hAnsi="Tahoma" w:cs="Tahoma"/>
          <w:b/>
          <w:bCs/>
          <w:sz w:val="24"/>
          <w:szCs w:val="24"/>
        </w:rPr>
        <w:t>PSYCHOLOGICAL</w:t>
      </w:r>
    </w:p>
    <w:p w:rsidR="0068055A" w:rsidRPr="00245880" w:rsidRDefault="0068055A" w:rsidP="00245880">
      <w:pPr>
        <w:pStyle w:val="ListParagraph"/>
        <w:numPr>
          <w:ilvl w:val="0"/>
          <w:numId w:val="12"/>
        </w:numPr>
        <w:rPr>
          <w:rFonts w:ascii="Tahoma" w:hAnsi="Tahoma" w:cs="Tahoma"/>
          <w:sz w:val="24"/>
          <w:szCs w:val="24"/>
        </w:rPr>
      </w:pPr>
      <w:r w:rsidRPr="00245880">
        <w:rPr>
          <w:rFonts w:ascii="Tahoma" w:hAnsi="Tahoma" w:cs="Tahoma"/>
          <w:sz w:val="24"/>
          <w:szCs w:val="24"/>
        </w:rPr>
        <w:t>Threatening to hurt the other person</w:t>
      </w:r>
    </w:p>
    <w:p w:rsidR="0068055A" w:rsidRPr="00245880" w:rsidRDefault="0068055A" w:rsidP="00245880">
      <w:pPr>
        <w:pStyle w:val="ListParagraph"/>
        <w:numPr>
          <w:ilvl w:val="0"/>
          <w:numId w:val="12"/>
        </w:numPr>
        <w:rPr>
          <w:rFonts w:ascii="Tahoma" w:hAnsi="Tahoma" w:cs="Tahoma"/>
          <w:sz w:val="24"/>
          <w:szCs w:val="24"/>
        </w:rPr>
      </w:pPr>
      <w:r w:rsidRPr="00245880">
        <w:rPr>
          <w:rFonts w:ascii="Tahoma" w:hAnsi="Tahoma" w:cs="Tahoma"/>
          <w:sz w:val="24"/>
          <w:szCs w:val="24"/>
        </w:rPr>
        <w:t>Threatening to hurt people they know or care about (or pets)</w:t>
      </w:r>
    </w:p>
    <w:p w:rsidR="0068055A" w:rsidRPr="00245880" w:rsidRDefault="0068055A" w:rsidP="00245880">
      <w:pPr>
        <w:pStyle w:val="ListParagraph"/>
        <w:numPr>
          <w:ilvl w:val="0"/>
          <w:numId w:val="12"/>
        </w:numPr>
        <w:rPr>
          <w:rFonts w:ascii="Tahoma" w:hAnsi="Tahoma" w:cs="Tahoma"/>
          <w:sz w:val="24"/>
          <w:szCs w:val="24"/>
        </w:rPr>
      </w:pPr>
      <w:r w:rsidRPr="00245880">
        <w:rPr>
          <w:rFonts w:ascii="Tahoma" w:hAnsi="Tahoma" w:cs="Tahoma"/>
          <w:sz w:val="24"/>
          <w:szCs w:val="24"/>
        </w:rPr>
        <w:t>Texting nonstop and expecting the other person to text back by a certain time</w:t>
      </w:r>
    </w:p>
    <w:p w:rsidR="0068055A" w:rsidRPr="00245880" w:rsidRDefault="0068055A" w:rsidP="00245880">
      <w:pPr>
        <w:pStyle w:val="ListParagraph"/>
        <w:numPr>
          <w:ilvl w:val="0"/>
          <w:numId w:val="12"/>
        </w:numPr>
        <w:rPr>
          <w:rFonts w:ascii="Tahoma" w:hAnsi="Tahoma" w:cs="Tahoma"/>
          <w:sz w:val="24"/>
          <w:szCs w:val="24"/>
        </w:rPr>
      </w:pPr>
      <w:r w:rsidRPr="00245880">
        <w:rPr>
          <w:rFonts w:ascii="Tahoma" w:hAnsi="Tahoma" w:cs="Tahoma"/>
          <w:sz w:val="24"/>
          <w:szCs w:val="24"/>
        </w:rPr>
        <w:t>Threatening to hurt yourself if the other person doesn’t do what you want</w:t>
      </w:r>
    </w:p>
    <w:p w:rsidR="0068055A" w:rsidRPr="00245880" w:rsidRDefault="0068055A" w:rsidP="00245880">
      <w:pPr>
        <w:pStyle w:val="ListParagraph"/>
        <w:numPr>
          <w:ilvl w:val="0"/>
          <w:numId w:val="12"/>
        </w:numPr>
        <w:rPr>
          <w:rFonts w:ascii="Tahoma" w:hAnsi="Tahoma" w:cs="Tahoma"/>
          <w:sz w:val="24"/>
          <w:szCs w:val="24"/>
        </w:rPr>
      </w:pPr>
      <w:r w:rsidRPr="00245880">
        <w:rPr>
          <w:rFonts w:ascii="Tahoma" w:hAnsi="Tahoma" w:cs="Tahoma"/>
          <w:sz w:val="24"/>
          <w:szCs w:val="24"/>
        </w:rPr>
        <w:t>Spreading rumors about the person</w:t>
      </w:r>
    </w:p>
    <w:p w:rsidR="0068055A" w:rsidRPr="0068055A" w:rsidRDefault="0068055A" w:rsidP="0068055A">
      <w:pPr>
        <w:rPr>
          <w:rFonts w:ascii="Tahoma" w:hAnsi="Tahoma" w:cs="Tahoma"/>
          <w:b/>
          <w:bCs/>
          <w:sz w:val="24"/>
          <w:szCs w:val="24"/>
        </w:rPr>
      </w:pPr>
      <w:r w:rsidRPr="0068055A">
        <w:rPr>
          <w:rFonts w:ascii="Tahoma" w:hAnsi="Tahoma" w:cs="Tahoma"/>
          <w:b/>
          <w:bCs/>
          <w:sz w:val="24"/>
          <w:szCs w:val="24"/>
        </w:rPr>
        <w:t>SEXUAL</w:t>
      </w:r>
    </w:p>
    <w:p w:rsidR="0068055A" w:rsidRPr="00245880" w:rsidRDefault="0068055A" w:rsidP="00245880">
      <w:pPr>
        <w:pStyle w:val="ListParagraph"/>
        <w:numPr>
          <w:ilvl w:val="0"/>
          <w:numId w:val="11"/>
        </w:numPr>
        <w:rPr>
          <w:rFonts w:ascii="Tahoma" w:hAnsi="Tahoma" w:cs="Tahoma"/>
          <w:sz w:val="24"/>
          <w:szCs w:val="24"/>
        </w:rPr>
      </w:pPr>
      <w:r w:rsidRPr="00245880">
        <w:rPr>
          <w:rFonts w:ascii="Tahoma" w:hAnsi="Tahoma" w:cs="Tahoma"/>
          <w:sz w:val="24"/>
          <w:szCs w:val="24"/>
        </w:rPr>
        <w:t>Rape</w:t>
      </w:r>
    </w:p>
    <w:p w:rsidR="0068055A" w:rsidRPr="00245880" w:rsidRDefault="0068055A" w:rsidP="00245880">
      <w:pPr>
        <w:pStyle w:val="ListParagraph"/>
        <w:numPr>
          <w:ilvl w:val="0"/>
          <w:numId w:val="11"/>
        </w:numPr>
        <w:rPr>
          <w:rFonts w:ascii="Tahoma" w:hAnsi="Tahoma" w:cs="Tahoma"/>
          <w:sz w:val="24"/>
          <w:szCs w:val="24"/>
        </w:rPr>
      </w:pPr>
      <w:r w:rsidRPr="00245880">
        <w:rPr>
          <w:rFonts w:ascii="Tahoma" w:hAnsi="Tahoma" w:cs="Tahoma"/>
          <w:sz w:val="24"/>
          <w:szCs w:val="24"/>
        </w:rPr>
        <w:t>Forcing the other person to do anything sexual they don’t want to do</w:t>
      </w:r>
    </w:p>
    <w:p w:rsidR="0068055A" w:rsidRPr="00245880" w:rsidRDefault="0068055A" w:rsidP="00245880">
      <w:pPr>
        <w:pStyle w:val="ListParagraph"/>
        <w:numPr>
          <w:ilvl w:val="0"/>
          <w:numId w:val="11"/>
        </w:numPr>
        <w:rPr>
          <w:rFonts w:ascii="Tahoma" w:hAnsi="Tahoma" w:cs="Tahoma"/>
          <w:sz w:val="24"/>
          <w:szCs w:val="24"/>
        </w:rPr>
      </w:pPr>
      <w:r w:rsidRPr="00245880">
        <w:rPr>
          <w:rFonts w:ascii="Tahoma" w:hAnsi="Tahoma" w:cs="Tahoma"/>
          <w:sz w:val="24"/>
          <w:szCs w:val="24"/>
        </w:rPr>
        <w:t>Making the other person watch porn</w:t>
      </w:r>
    </w:p>
    <w:p w:rsidR="0068055A" w:rsidRPr="00245880" w:rsidRDefault="0068055A" w:rsidP="00245880">
      <w:pPr>
        <w:pStyle w:val="ListParagraph"/>
        <w:numPr>
          <w:ilvl w:val="0"/>
          <w:numId w:val="11"/>
        </w:numPr>
        <w:rPr>
          <w:rFonts w:ascii="Tahoma" w:hAnsi="Tahoma" w:cs="Tahoma"/>
          <w:sz w:val="24"/>
          <w:szCs w:val="24"/>
        </w:rPr>
      </w:pPr>
      <w:r w:rsidRPr="00245880">
        <w:rPr>
          <w:rFonts w:ascii="Tahoma" w:hAnsi="Tahoma" w:cs="Tahoma"/>
          <w:sz w:val="24"/>
          <w:szCs w:val="24"/>
        </w:rPr>
        <w:t>Sharing sexy photos of the other person without their consent</w:t>
      </w:r>
    </w:p>
    <w:p w:rsidR="0068055A" w:rsidRPr="00245880" w:rsidRDefault="0068055A" w:rsidP="00245880">
      <w:pPr>
        <w:pStyle w:val="ListParagraph"/>
        <w:numPr>
          <w:ilvl w:val="0"/>
          <w:numId w:val="11"/>
        </w:numPr>
        <w:rPr>
          <w:rFonts w:ascii="Tahoma" w:hAnsi="Tahoma" w:cs="Tahoma"/>
          <w:sz w:val="24"/>
          <w:szCs w:val="24"/>
        </w:rPr>
      </w:pPr>
      <w:r w:rsidRPr="00245880">
        <w:rPr>
          <w:rFonts w:ascii="Tahoma" w:hAnsi="Tahoma" w:cs="Tahoma"/>
          <w:sz w:val="24"/>
          <w:szCs w:val="24"/>
        </w:rPr>
        <w:t>Refusing to practice safer sex</w:t>
      </w:r>
    </w:p>
    <w:p w:rsidR="0068055A" w:rsidRPr="0068055A" w:rsidRDefault="0068055A" w:rsidP="0068055A">
      <w:pPr>
        <w:rPr>
          <w:rFonts w:ascii="Tahoma" w:hAnsi="Tahoma" w:cs="Tahoma"/>
          <w:b/>
          <w:bCs/>
          <w:sz w:val="24"/>
          <w:szCs w:val="24"/>
        </w:rPr>
      </w:pPr>
      <w:r w:rsidRPr="0068055A">
        <w:rPr>
          <w:rFonts w:ascii="Tahoma" w:hAnsi="Tahoma" w:cs="Tahoma"/>
          <w:b/>
          <w:bCs/>
          <w:sz w:val="24"/>
          <w:szCs w:val="24"/>
        </w:rPr>
        <w:t>FINANCIAL</w:t>
      </w:r>
    </w:p>
    <w:p w:rsidR="0068055A" w:rsidRPr="00245880" w:rsidRDefault="0068055A" w:rsidP="00245880">
      <w:pPr>
        <w:pStyle w:val="ListParagraph"/>
        <w:numPr>
          <w:ilvl w:val="0"/>
          <w:numId w:val="10"/>
        </w:numPr>
        <w:rPr>
          <w:rFonts w:ascii="Tahoma" w:hAnsi="Tahoma" w:cs="Tahoma"/>
          <w:sz w:val="24"/>
          <w:szCs w:val="24"/>
        </w:rPr>
      </w:pPr>
      <w:r w:rsidRPr="00245880">
        <w:rPr>
          <w:rFonts w:ascii="Tahoma" w:hAnsi="Tahoma" w:cs="Tahoma"/>
          <w:sz w:val="24"/>
          <w:szCs w:val="24"/>
        </w:rPr>
        <w:t>Controlling the money in the relationship</w:t>
      </w:r>
    </w:p>
    <w:p w:rsidR="0068055A" w:rsidRPr="00245880" w:rsidRDefault="0068055A" w:rsidP="00245880">
      <w:pPr>
        <w:pStyle w:val="ListParagraph"/>
        <w:numPr>
          <w:ilvl w:val="0"/>
          <w:numId w:val="10"/>
        </w:numPr>
        <w:rPr>
          <w:rFonts w:ascii="Tahoma" w:hAnsi="Tahoma" w:cs="Tahoma"/>
          <w:sz w:val="24"/>
          <w:szCs w:val="24"/>
        </w:rPr>
      </w:pPr>
      <w:r w:rsidRPr="00245880">
        <w:rPr>
          <w:rFonts w:ascii="Tahoma" w:hAnsi="Tahoma" w:cs="Tahoma"/>
          <w:sz w:val="24"/>
          <w:szCs w:val="24"/>
        </w:rPr>
        <w:lastRenderedPageBreak/>
        <w:t>Stealing from the other person</w:t>
      </w:r>
    </w:p>
    <w:p w:rsidR="0068055A" w:rsidRPr="00245880" w:rsidRDefault="0068055A" w:rsidP="00245880">
      <w:pPr>
        <w:pStyle w:val="ListParagraph"/>
        <w:numPr>
          <w:ilvl w:val="0"/>
          <w:numId w:val="10"/>
        </w:numPr>
        <w:rPr>
          <w:rFonts w:ascii="Tahoma" w:hAnsi="Tahoma" w:cs="Tahoma"/>
          <w:sz w:val="24"/>
          <w:szCs w:val="24"/>
        </w:rPr>
      </w:pPr>
      <w:r w:rsidRPr="00245880">
        <w:rPr>
          <w:rFonts w:ascii="Tahoma" w:hAnsi="Tahoma" w:cs="Tahoma"/>
          <w:sz w:val="24"/>
          <w:szCs w:val="24"/>
        </w:rPr>
        <w:t>Telling the other person they need to spend time with you instead of going to work</w:t>
      </w:r>
    </w:p>
    <w:p w:rsidR="0068055A" w:rsidRPr="00245880" w:rsidRDefault="0068055A" w:rsidP="00245880">
      <w:pPr>
        <w:pStyle w:val="ListParagraph"/>
        <w:numPr>
          <w:ilvl w:val="0"/>
          <w:numId w:val="10"/>
        </w:numPr>
        <w:rPr>
          <w:rFonts w:ascii="Tahoma" w:hAnsi="Tahoma" w:cs="Tahoma"/>
          <w:sz w:val="24"/>
          <w:szCs w:val="24"/>
        </w:rPr>
      </w:pPr>
      <w:r w:rsidRPr="00245880">
        <w:rPr>
          <w:rFonts w:ascii="Tahoma" w:hAnsi="Tahoma" w:cs="Tahoma"/>
          <w:sz w:val="24"/>
          <w:szCs w:val="24"/>
        </w:rPr>
        <w:t>Keeping the other person from going to or finishing school, which limits their ability to</w:t>
      </w:r>
    </w:p>
    <w:p w:rsidR="0068055A" w:rsidRPr="00245880" w:rsidRDefault="0068055A" w:rsidP="00245880">
      <w:pPr>
        <w:pStyle w:val="ListParagraph"/>
        <w:ind w:left="1440"/>
        <w:rPr>
          <w:rFonts w:ascii="Tahoma" w:hAnsi="Tahoma" w:cs="Tahoma"/>
          <w:sz w:val="24"/>
          <w:szCs w:val="24"/>
        </w:rPr>
      </w:pPr>
      <w:proofErr w:type="gramStart"/>
      <w:r w:rsidRPr="00245880">
        <w:rPr>
          <w:rFonts w:ascii="Tahoma" w:hAnsi="Tahoma" w:cs="Tahoma"/>
          <w:sz w:val="24"/>
          <w:szCs w:val="24"/>
        </w:rPr>
        <w:t>earn</w:t>
      </w:r>
      <w:proofErr w:type="gramEnd"/>
      <w:r w:rsidRPr="00245880">
        <w:rPr>
          <w:rFonts w:ascii="Tahoma" w:hAnsi="Tahoma" w:cs="Tahoma"/>
          <w:sz w:val="24"/>
          <w:szCs w:val="24"/>
        </w:rPr>
        <w:t xml:space="preserve"> money</w:t>
      </w:r>
    </w:p>
    <w:p w:rsidR="00245880" w:rsidRDefault="00245880" w:rsidP="0068055A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REPRODUCTIVE COERCION</w:t>
      </w:r>
    </w:p>
    <w:p w:rsidR="00245880" w:rsidRPr="00245880" w:rsidRDefault="00245880" w:rsidP="00245880">
      <w:pPr>
        <w:numPr>
          <w:ilvl w:val="0"/>
          <w:numId w:val="9"/>
        </w:numPr>
        <w:spacing w:before="100" w:beforeAutospacing="1" w:after="100" w:afterAutospacing="1" w:line="240" w:lineRule="auto"/>
        <w:ind w:left="103"/>
        <w:rPr>
          <w:rFonts w:ascii="Tahoma" w:eastAsia="Times New Roman" w:hAnsi="Tahoma" w:cs="Tahoma"/>
          <w:color w:val="080808"/>
          <w:sz w:val="24"/>
          <w:szCs w:val="24"/>
        </w:rPr>
      </w:pPr>
      <w:r w:rsidRPr="00245880">
        <w:rPr>
          <w:rFonts w:ascii="Tahoma" w:eastAsia="Times New Roman" w:hAnsi="Tahoma" w:cs="Tahoma"/>
          <w:color w:val="080808"/>
          <w:sz w:val="24"/>
          <w:szCs w:val="24"/>
        </w:rPr>
        <w:t>Refusing to use a condom or other type of birth control</w:t>
      </w:r>
    </w:p>
    <w:p w:rsidR="00245880" w:rsidRPr="00245880" w:rsidRDefault="00245880" w:rsidP="00245880">
      <w:pPr>
        <w:numPr>
          <w:ilvl w:val="0"/>
          <w:numId w:val="9"/>
        </w:numPr>
        <w:spacing w:before="100" w:beforeAutospacing="1" w:after="100" w:afterAutospacing="1" w:line="240" w:lineRule="auto"/>
        <w:ind w:left="103"/>
        <w:rPr>
          <w:rFonts w:ascii="Tahoma" w:eastAsia="Times New Roman" w:hAnsi="Tahoma" w:cs="Tahoma"/>
          <w:color w:val="080808"/>
          <w:sz w:val="24"/>
          <w:szCs w:val="24"/>
        </w:rPr>
      </w:pPr>
      <w:r w:rsidRPr="00245880">
        <w:rPr>
          <w:rFonts w:ascii="Tahoma" w:eastAsia="Times New Roman" w:hAnsi="Tahoma" w:cs="Tahoma"/>
          <w:color w:val="080808"/>
          <w:sz w:val="24"/>
          <w:szCs w:val="24"/>
        </w:rPr>
        <w:t>Breaking or removing a condom during intercourse</w:t>
      </w:r>
    </w:p>
    <w:p w:rsidR="00245880" w:rsidRPr="00245880" w:rsidRDefault="00245880" w:rsidP="00245880">
      <w:pPr>
        <w:numPr>
          <w:ilvl w:val="0"/>
          <w:numId w:val="9"/>
        </w:numPr>
        <w:spacing w:before="100" w:beforeAutospacing="1" w:after="100" w:afterAutospacing="1" w:line="240" w:lineRule="auto"/>
        <w:ind w:left="103"/>
        <w:rPr>
          <w:rFonts w:ascii="Tahoma" w:eastAsia="Times New Roman" w:hAnsi="Tahoma" w:cs="Tahoma"/>
          <w:color w:val="080808"/>
          <w:sz w:val="24"/>
          <w:szCs w:val="24"/>
        </w:rPr>
      </w:pPr>
      <w:r w:rsidRPr="00245880">
        <w:rPr>
          <w:rFonts w:ascii="Tahoma" w:eastAsia="Times New Roman" w:hAnsi="Tahoma" w:cs="Tahoma"/>
          <w:color w:val="080808"/>
          <w:sz w:val="24"/>
          <w:szCs w:val="24"/>
        </w:rPr>
        <w:t>Lying about their methods of birth control (ex. lying about having a vasectomy, lying about being on the pill)</w:t>
      </w:r>
    </w:p>
    <w:p w:rsidR="00245880" w:rsidRPr="00245880" w:rsidRDefault="00245880" w:rsidP="00245880">
      <w:pPr>
        <w:numPr>
          <w:ilvl w:val="0"/>
          <w:numId w:val="9"/>
        </w:numPr>
        <w:spacing w:before="100" w:beforeAutospacing="1" w:after="100" w:afterAutospacing="1" w:line="240" w:lineRule="auto"/>
        <w:ind w:left="103"/>
        <w:rPr>
          <w:rFonts w:ascii="Tahoma" w:eastAsia="Times New Roman" w:hAnsi="Tahoma" w:cs="Tahoma"/>
          <w:color w:val="080808"/>
          <w:sz w:val="24"/>
          <w:szCs w:val="24"/>
        </w:rPr>
      </w:pPr>
      <w:r w:rsidRPr="00245880">
        <w:rPr>
          <w:rFonts w:ascii="Tahoma" w:eastAsia="Times New Roman" w:hAnsi="Tahoma" w:cs="Tahoma"/>
          <w:color w:val="080808"/>
          <w:sz w:val="24"/>
          <w:szCs w:val="24"/>
        </w:rPr>
        <w:t>Refusing to “pull out” if that is the agreed upon method of birth control</w:t>
      </w:r>
    </w:p>
    <w:p w:rsidR="00245880" w:rsidRPr="00245880" w:rsidRDefault="00245880" w:rsidP="00245880">
      <w:pPr>
        <w:numPr>
          <w:ilvl w:val="0"/>
          <w:numId w:val="9"/>
        </w:numPr>
        <w:spacing w:before="100" w:beforeAutospacing="1" w:after="100" w:afterAutospacing="1" w:line="240" w:lineRule="auto"/>
        <w:ind w:left="103"/>
        <w:rPr>
          <w:rFonts w:ascii="Tahoma" w:eastAsia="Times New Roman" w:hAnsi="Tahoma" w:cs="Tahoma"/>
          <w:color w:val="080808"/>
          <w:sz w:val="24"/>
          <w:szCs w:val="24"/>
        </w:rPr>
      </w:pPr>
      <w:r w:rsidRPr="00245880">
        <w:rPr>
          <w:rFonts w:ascii="Tahoma" w:eastAsia="Times New Roman" w:hAnsi="Tahoma" w:cs="Tahoma"/>
          <w:color w:val="080808"/>
          <w:sz w:val="24"/>
          <w:szCs w:val="24"/>
        </w:rPr>
        <w:t>Forcing their partner to not use any birth control (ex. the pill, condom, shot, ring, etc.)</w:t>
      </w:r>
    </w:p>
    <w:p w:rsidR="00245880" w:rsidRPr="00245880" w:rsidRDefault="00245880" w:rsidP="00245880">
      <w:pPr>
        <w:numPr>
          <w:ilvl w:val="0"/>
          <w:numId w:val="9"/>
        </w:numPr>
        <w:spacing w:before="100" w:beforeAutospacing="1" w:after="100" w:afterAutospacing="1" w:line="240" w:lineRule="auto"/>
        <w:ind w:left="103"/>
        <w:rPr>
          <w:rFonts w:ascii="Tahoma" w:eastAsia="Times New Roman" w:hAnsi="Tahoma" w:cs="Tahoma"/>
          <w:color w:val="080808"/>
          <w:sz w:val="24"/>
          <w:szCs w:val="24"/>
        </w:rPr>
      </w:pPr>
      <w:r w:rsidRPr="00245880">
        <w:rPr>
          <w:rFonts w:ascii="Tahoma" w:eastAsia="Times New Roman" w:hAnsi="Tahoma" w:cs="Tahoma"/>
          <w:color w:val="080808"/>
          <w:sz w:val="24"/>
          <w:szCs w:val="24"/>
        </w:rPr>
        <w:t>Removing birth control methods (ex. rings, IUDs, contraceptive patches)</w:t>
      </w:r>
    </w:p>
    <w:p w:rsidR="00245880" w:rsidRPr="00245880" w:rsidRDefault="00245880" w:rsidP="00245880">
      <w:pPr>
        <w:numPr>
          <w:ilvl w:val="0"/>
          <w:numId w:val="9"/>
        </w:numPr>
        <w:spacing w:before="100" w:beforeAutospacing="1" w:after="100" w:afterAutospacing="1" w:line="240" w:lineRule="auto"/>
        <w:ind w:left="103"/>
        <w:rPr>
          <w:rFonts w:ascii="Tahoma" w:eastAsia="Times New Roman" w:hAnsi="Tahoma" w:cs="Tahoma"/>
          <w:color w:val="080808"/>
          <w:sz w:val="24"/>
          <w:szCs w:val="24"/>
        </w:rPr>
      </w:pPr>
      <w:r w:rsidRPr="00245880">
        <w:rPr>
          <w:rFonts w:ascii="Tahoma" w:eastAsia="Times New Roman" w:hAnsi="Tahoma" w:cs="Tahoma"/>
          <w:color w:val="080808"/>
          <w:sz w:val="24"/>
          <w:szCs w:val="24"/>
        </w:rPr>
        <w:t>Sabotaging birth control methods (ex. poking holes in condoms, tampering with pills or flushing them down the toilet)</w:t>
      </w:r>
    </w:p>
    <w:p w:rsidR="00245880" w:rsidRPr="00245880" w:rsidRDefault="00245880" w:rsidP="00245880">
      <w:pPr>
        <w:numPr>
          <w:ilvl w:val="0"/>
          <w:numId w:val="9"/>
        </w:numPr>
        <w:spacing w:before="100" w:beforeAutospacing="1" w:after="100" w:afterAutospacing="1" w:line="240" w:lineRule="auto"/>
        <w:ind w:left="103"/>
        <w:rPr>
          <w:rFonts w:ascii="Tahoma" w:eastAsia="Times New Roman" w:hAnsi="Tahoma" w:cs="Tahoma"/>
          <w:color w:val="080808"/>
          <w:sz w:val="24"/>
          <w:szCs w:val="24"/>
        </w:rPr>
      </w:pPr>
      <w:r w:rsidRPr="00245880">
        <w:rPr>
          <w:rFonts w:ascii="Tahoma" w:eastAsia="Times New Roman" w:hAnsi="Tahoma" w:cs="Tahoma"/>
          <w:color w:val="080808"/>
          <w:sz w:val="24"/>
          <w:szCs w:val="24"/>
        </w:rPr>
        <w:t>Withholding finances needed to purchase birth control</w:t>
      </w:r>
    </w:p>
    <w:p w:rsidR="00245880" w:rsidRPr="00245880" w:rsidRDefault="00245880" w:rsidP="00245880">
      <w:pPr>
        <w:numPr>
          <w:ilvl w:val="0"/>
          <w:numId w:val="9"/>
        </w:numPr>
        <w:spacing w:before="100" w:beforeAutospacing="1" w:after="100" w:afterAutospacing="1" w:line="240" w:lineRule="auto"/>
        <w:ind w:left="103"/>
        <w:rPr>
          <w:rFonts w:ascii="Tahoma" w:eastAsia="Times New Roman" w:hAnsi="Tahoma" w:cs="Tahoma"/>
          <w:color w:val="080808"/>
          <w:sz w:val="24"/>
          <w:szCs w:val="24"/>
        </w:rPr>
      </w:pPr>
      <w:r w:rsidRPr="00245880">
        <w:rPr>
          <w:rFonts w:ascii="Tahoma" w:eastAsia="Times New Roman" w:hAnsi="Tahoma" w:cs="Tahoma"/>
          <w:color w:val="080808"/>
          <w:sz w:val="24"/>
          <w:szCs w:val="24"/>
        </w:rPr>
        <w:t>Monitoring their partner’s menstrual cycles</w:t>
      </w:r>
    </w:p>
    <w:p w:rsidR="00245880" w:rsidRPr="00245880" w:rsidRDefault="00245880" w:rsidP="00245880">
      <w:pPr>
        <w:numPr>
          <w:ilvl w:val="0"/>
          <w:numId w:val="9"/>
        </w:numPr>
        <w:spacing w:before="100" w:beforeAutospacing="1" w:after="100" w:afterAutospacing="1" w:line="240" w:lineRule="auto"/>
        <w:ind w:left="103"/>
        <w:rPr>
          <w:rFonts w:ascii="Tahoma" w:eastAsia="Times New Roman" w:hAnsi="Tahoma" w:cs="Tahoma"/>
          <w:color w:val="080808"/>
          <w:sz w:val="24"/>
          <w:szCs w:val="24"/>
        </w:rPr>
      </w:pPr>
      <w:r w:rsidRPr="00245880">
        <w:rPr>
          <w:rFonts w:ascii="Tahoma" w:eastAsia="Times New Roman" w:hAnsi="Tahoma" w:cs="Tahoma"/>
          <w:color w:val="080808"/>
          <w:sz w:val="24"/>
          <w:szCs w:val="24"/>
        </w:rPr>
        <w:t>Purposefully trying to pass on a sexually transmitted disease</w:t>
      </w:r>
    </w:p>
    <w:p w:rsidR="00245880" w:rsidRPr="00245880" w:rsidRDefault="00245880" w:rsidP="00245880">
      <w:pPr>
        <w:numPr>
          <w:ilvl w:val="0"/>
          <w:numId w:val="9"/>
        </w:numPr>
        <w:spacing w:before="100" w:beforeAutospacing="1" w:after="100" w:afterAutospacing="1" w:line="240" w:lineRule="auto"/>
        <w:ind w:left="103"/>
        <w:rPr>
          <w:rFonts w:ascii="Tahoma" w:eastAsia="Times New Roman" w:hAnsi="Tahoma" w:cs="Tahoma"/>
          <w:color w:val="080808"/>
          <w:sz w:val="24"/>
          <w:szCs w:val="24"/>
        </w:rPr>
      </w:pPr>
      <w:r w:rsidRPr="00245880">
        <w:rPr>
          <w:rFonts w:ascii="Tahoma" w:eastAsia="Times New Roman" w:hAnsi="Tahoma" w:cs="Tahoma"/>
          <w:color w:val="080808"/>
          <w:sz w:val="24"/>
          <w:szCs w:val="24"/>
        </w:rPr>
        <w:t>Forcing pregnancy and/or not supporting their partner’s decision about when or if they want to have a child</w:t>
      </w:r>
    </w:p>
    <w:p w:rsidR="00245880" w:rsidRPr="00245880" w:rsidRDefault="00245880" w:rsidP="00245880">
      <w:pPr>
        <w:numPr>
          <w:ilvl w:val="0"/>
          <w:numId w:val="9"/>
        </w:numPr>
        <w:spacing w:before="100" w:beforeAutospacing="1" w:after="100" w:afterAutospacing="1" w:line="240" w:lineRule="auto"/>
        <w:ind w:left="103"/>
        <w:rPr>
          <w:rFonts w:ascii="Tahoma" w:eastAsia="Times New Roman" w:hAnsi="Tahoma" w:cs="Tahoma"/>
          <w:color w:val="080808"/>
          <w:sz w:val="24"/>
          <w:szCs w:val="24"/>
        </w:rPr>
      </w:pPr>
      <w:r w:rsidRPr="00245880">
        <w:rPr>
          <w:rFonts w:ascii="Tahoma" w:eastAsia="Times New Roman" w:hAnsi="Tahoma" w:cs="Tahoma"/>
          <w:color w:val="080808"/>
          <w:sz w:val="24"/>
          <w:szCs w:val="24"/>
        </w:rPr>
        <w:t>Forcing their partner to get an abortion, or preventing them from getting one</w:t>
      </w:r>
    </w:p>
    <w:p w:rsidR="00245880" w:rsidRPr="00245880" w:rsidRDefault="00245880" w:rsidP="00245880">
      <w:pPr>
        <w:numPr>
          <w:ilvl w:val="0"/>
          <w:numId w:val="9"/>
        </w:numPr>
        <w:spacing w:before="100" w:beforeAutospacing="1" w:after="100" w:afterAutospacing="1" w:line="240" w:lineRule="auto"/>
        <w:ind w:left="103"/>
        <w:rPr>
          <w:rFonts w:ascii="Tahoma" w:eastAsia="Times New Roman" w:hAnsi="Tahoma" w:cs="Tahoma"/>
          <w:color w:val="080808"/>
          <w:sz w:val="24"/>
          <w:szCs w:val="24"/>
        </w:rPr>
      </w:pPr>
      <w:r w:rsidRPr="00245880">
        <w:rPr>
          <w:rFonts w:ascii="Tahoma" w:eastAsia="Times New Roman" w:hAnsi="Tahoma" w:cs="Tahoma"/>
          <w:color w:val="080808"/>
          <w:sz w:val="24"/>
          <w:szCs w:val="24"/>
        </w:rPr>
        <w:t>Threatening their partner or becoming violent if they don’t comply with their wishes to either end or continue a pregnancy</w:t>
      </w:r>
    </w:p>
    <w:p w:rsidR="00245880" w:rsidRPr="00245880" w:rsidRDefault="00245880" w:rsidP="00245880">
      <w:pPr>
        <w:numPr>
          <w:ilvl w:val="0"/>
          <w:numId w:val="9"/>
        </w:numPr>
        <w:spacing w:before="100" w:beforeAutospacing="1" w:after="100" w:afterAutospacing="1" w:line="240" w:lineRule="auto"/>
        <w:ind w:left="103"/>
        <w:rPr>
          <w:rFonts w:ascii="Tahoma" w:eastAsia="Times New Roman" w:hAnsi="Tahoma" w:cs="Tahoma"/>
          <w:color w:val="080808"/>
          <w:sz w:val="24"/>
          <w:szCs w:val="24"/>
        </w:rPr>
      </w:pPr>
      <w:r w:rsidRPr="00245880">
        <w:rPr>
          <w:rFonts w:ascii="Tahoma" w:eastAsia="Times New Roman" w:hAnsi="Tahoma" w:cs="Tahoma"/>
          <w:color w:val="080808"/>
          <w:sz w:val="24"/>
          <w:szCs w:val="24"/>
        </w:rPr>
        <w:t>Continually keeping their partner pregnant (getting them pregnant again shortly after they give birth)</w:t>
      </w:r>
    </w:p>
    <w:p w:rsidR="0068055A" w:rsidRDefault="0068055A" w:rsidP="0068055A">
      <w:pPr>
        <w:rPr>
          <w:rFonts w:ascii="Tahoma" w:hAnsi="Tahoma" w:cs="Tahoma"/>
          <w:sz w:val="24"/>
          <w:szCs w:val="24"/>
        </w:rPr>
      </w:pPr>
      <w:r w:rsidRPr="0068055A">
        <w:rPr>
          <w:rFonts w:ascii="Tahoma" w:hAnsi="Tahoma" w:cs="Tahoma"/>
          <w:sz w:val="24"/>
          <w:szCs w:val="24"/>
        </w:rPr>
        <w:t>Say, “It can be relatively easy to come up with a</w:t>
      </w:r>
      <w:r>
        <w:rPr>
          <w:rFonts w:ascii="Tahoma" w:hAnsi="Tahoma" w:cs="Tahoma"/>
          <w:sz w:val="24"/>
          <w:szCs w:val="24"/>
        </w:rPr>
        <w:t xml:space="preserve"> </w:t>
      </w:r>
      <w:r w:rsidRPr="0068055A">
        <w:rPr>
          <w:rFonts w:ascii="Tahoma" w:hAnsi="Tahoma" w:cs="Tahoma"/>
          <w:sz w:val="24"/>
          <w:szCs w:val="24"/>
        </w:rPr>
        <w:t>list of behaviors – especially when we’re not in the relationship in the moment. However,</w:t>
      </w:r>
      <w:r>
        <w:rPr>
          <w:rFonts w:ascii="Tahoma" w:hAnsi="Tahoma" w:cs="Tahoma"/>
          <w:sz w:val="24"/>
          <w:szCs w:val="24"/>
        </w:rPr>
        <w:t xml:space="preserve"> </w:t>
      </w:r>
      <w:r w:rsidRPr="0068055A">
        <w:rPr>
          <w:rFonts w:ascii="Tahoma" w:hAnsi="Tahoma" w:cs="Tahoma"/>
          <w:sz w:val="24"/>
          <w:szCs w:val="24"/>
        </w:rPr>
        <w:t>sometimes abusive situations aren’t so clear.”</w:t>
      </w:r>
    </w:p>
    <w:p w:rsidR="00815753" w:rsidRDefault="00815753" w:rsidP="00C25A15">
      <w:pPr>
        <w:rPr>
          <w:rFonts w:ascii="Tahoma" w:hAnsi="Tahoma" w:cs="Tahoma"/>
          <w:sz w:val="24"/>
          <w:szCs w:val="24"/>
        </w:rPr>
      </w:pPr>
    </w:p>
    <w:p w:rsidR="00815753" w:rsidRDefault="00815753" w:rsidP="00C25A15">
      <w:pPr>
        <w:rPr>
          <w:rFonts w:ascii="Tahoma" w:hAnsi="Tahoma" w:cs="Tahoma"/>
          <w:sz w:val="24"/>
          <w:szCs w:val="24"/>
        </w:rPr>
      </w:pPr>
    </w:p>
    <w:p w:rsidR="00815753" w:rsidRDefault="00815753" w:rsidP="00C25A15">
      <w:pPr>
        <w:rPr>
          <w:rFonts w:ascii="Tahoma" w:hAnsi="Tahoma" w:cs="Tahoma"/>
          <w:sz w:val="24"/>
          <w:szCs w:val="24"/>
        </w:rPr>
      </w:pPr>
    </w:p>
    <w:p w:rsidR="00815753" w:rsidRDefault="00815753" w:rsidP="00C25A15">
      <w:pPr>
        <w:rPr>
          <w:rFonts w:ascii="Tahoma" w:hAnsi="Tahoma" w:cs="Tahoma"/>
          <w:sz w:val="24"/>
          <w:szCs w:val="24"/>
        </w:rPr>
      </w:pPr>
    </w:p>
    <w:p w:rsidR="00815753" w:rsidRDefault="00815753" w:rsidP="00C25A15">
      <w:pPr>
        <w:rPr>
          <w:rFonts w:ascii="Tahoma" w:hAnsi="Tahoma" w:cs="Tahoma"/>
          <w:sz w:val="24"/>
          <w:szCs w:val="24"/>
        </w:rPr>
      </w:pPr>
    </w:p>
    <w:p w:rsidR="00815753" w:rsidRDefault="00815753" w:rsidP="00C25A15">
      <w:pPr>
        <w:rPr>
          <w:rFonts w:ascii="Tahoma" w:hAnsi="Tahoma" w:cs="Tahoma"/>
          <w:sz w:val="24"/>
          <w:szCs w:val="24"/>
        </w:rPr>
      </w:pPr>
    </w:p>
    <w:p w:rsidR="00815753" w:rsidRDefault="00815753" w:rsidP="00C25A15">
      <w:pPr>
        <w:rPr>
          <w:rFonts w:ascii="Tahoma" w:hAnsi="Tahoma" w:cs="Tahoma"/>
          <w:sz w:val="24"/>
          <w:szCs w:val="24"/>
        </w:rPr>
      </w:pPr>
    </w:p>
    <w:p w:rsidR="00815753" w:rsidRDefault="00815753" w:rsidP="00C25A15">
      <w:pPr>
        <w:rPr>
          <w:rFonts w:ascii="Tahoma" w:hAnsi="Tahoma" w:cs="Tahoma"/>
          <w:sz w:val="24"/>
          <w:szCs w:val="24"/>
        </w:rPr>
      </w:pPr>
    </w:p>
    <w:p w:rsidR="00815753" w:rsidRDefault="00815753" w:rsidP="00C25A15">
      <w:pPr>
        <w:rPr>
          <w:rFonts w:ascii="Tahoma" w:hAnsi="Tahoma" w:cs="Tahoma"/>
          <w:sz w:val="24"/>
          <w:szCs w:val="24"/>
        </w:rPr>
      </w:pPr>
    </w:p>
    <w:p w:rsidR="00815753" w:rsidRDefault="00815753" w:rsidP="00C25A15">
      <w:pPr>
        <w:rPr>
          <w:rFonts w:ascii="Tahoma" w:hAnsi="Tahoma" w:cs="Tahoma"/>
          <w:sz w:val="24"/>
          <w:szCs w:val="24"/>
        </w:rPr>
      </w:pPr>
    </w:p>
    <w:p w:rsidR="00815753" w:rsidRDefault="00815753" w:rsidP="00C25A15">
      <w:pPr>
        <w:rPr>
          <w:rFonts w:ascii="Tahoma" w:hAnsi="Tahoma" w:cs="Tahoma"/>
          <w:sz w:val="24"/>
          <w:szCs w:val="24"/>
        </w:rPr>
      </w:pPr>
    </w:p>
    <w:p w:rsidR="00815753" w:rsidRDefault="00815753" w:rsidP="00C25A15">
      <w:pPr>
        <w:rPr>
          <w:rFonts w:ascii="Tahoma" w:hAnsi="Tahoma" w:cs="Tahoma"/>
          <w:sz w:val="24"/>
          <w:szCs w:val="24"/>
        </w:rPr>
      </w:pPr>
    </w:p>
    <w:p w:rsidR="00245880" w:rsidRDefault="00C25A15" w:rsidP="00C25A1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 xml:space="preserve">Slides </w:t>
      </w:r>
      <w:r w:rsidR="00245880">
        <w:rPr>
          <w:rFonts w:ascii="Tahoma" w:hAnsi="Tahoma" w:cs="Tahoma"/>
          <w:sz w:val="24"/>
          <w:szCs w:val="24"/>
        </w:rPr>
        <w:t>25:</w:t>
      </w:r>
    </w:p>
    <w:p w:rsidR="00C25A15" w:rsidRDefault="00C25A15" w:rsidP="00245880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</w:t>
      </w:r>
      <w:r w:rsidR="0084689D">
        <w:rPr>
          <w:rFonts w:ascii="Tahoma" w:hAnsi="Tahoma" w:cs="Tahoma"/>
          <w:sz w:val="24"/>
          <w:szCs w:val="24"/>
        </w:rPr>
        <w:t xml:space="preserve">      What is a Healthy Relationship?</w:t>
      </w:r>
    </w:p>
    <w:p w:rsidR="00245880" w:rsidRDefault="00245880" w:rsidP="00245880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7B8C6595" wp14:editId="318FF015">
            <wp:extent cx="6858000" cy="38747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880" w:rsidRDefault="00245880" w:rsidP="00245880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Slide 26:</w:t>
      </w:r>
      <w:r>
        <w:rPr>
          <w:noProof/>
        </w:rPr>
        <w:drawing>
          <wp:inline distT="0" distB="0" distL="0" distR="0" wp14:anchorId="2A082D7B" wp14:editId="4EC1AC9A">
            <wp:extent cx="6858000" cy="390588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A15" w:rsidRDefault="00C25A15" w:rsidP="00C25A15">
      <w:pPr>
        <w:tabs>
          <w:tab w:val="center" w:pos="4680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 xml:space="preserve">Slide </w:t>
      </w:r>
      <w:r w:rsidR="0084689D">
        <w:rPr>
          <w:rFonts w:ascii="Tahoma" w:hAnsi="Tahoma" w:cs="Tahoma"/>
          <w:sz w:val="24"/>
          <w:szCs w:val="24"/>
        </w:rPr>
        <w:t>2</w:t>
      </w:r>
      <w:r w:rsidR="00245880">
        <w:rPr>
          <w:rFonts w:ascii="Tahoma" w:hAnsi="Tahoma" w:cs="Tahoma"/>
          <w:sz w:val="24"/>
          <w:szCs w:val="24"/>
        </w:rPr>
        <w:t>7:</w:t>
      </w:r>
    </w:p>
    <w:p w:rsidR="00C25A15" w:rsidRDefault="00245880" w:rsidP="00C25A15">
      <w:pPr>
        <w:tabs>
          <w:tab w:val="center" w:pos="4680"/>
        </w:tabs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50BAD0CD" wp14:editId="59FD0576">
            <wp:extent cx="6858000" cy="391223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689D">
        <w:rPr>
          <w:rFonts w:ascii="Tahoma" w:hAnsi="Tahoma" w:cs="Tahoma"/>
          <w:sz w:val="24"/>
          <w:szCs w:val="24"/>
        </w:rPr>
        <w:t xml:space="preserve"> </w:t>
      </w:r>
      <w:r w:rsidR="00C25A15">
        <w:rPr>
          <w:rFonts w:ascii="Tahoma" w:hAnsi="Tahoma" w:cs="Tahoma"/>
          <w:sz w:val="24"/>
          <w:szCs w:val="24"/>
        </w:rPr>
        <w:t xml:space="preserve">If You </w:t>
      </w:r>
      <w:proofErr w:type="gramStart"/>
      <w:r w:rsidR="00C25A15">
        <w:rPr>
          <w:rFonts w:ascii="Tahoma" w:hAnsi="Tahoma" w:cs="Tahoma"/>
          <w:sz w:val="24"/>
          <w:szCs w:val="24"/>
        </w:rPr>
        <w:t>Think</w:t>
      </w:r>
      <w:proofErr w:type="gramEnd"/>
      <w:r w:rsidR="00C25A15">
        <w:rPr>
          <w:rFonts w:ascii="Tahoma" w:hAnsi="Tahoma" w:cs="Tahoma"/>
          <w:sz w:val="24"/>
          <w:szCs w:val="24"/>
        </w:rPr>
        <w:t xml:space="preserve"> Your Relationship is Unhealthy</w:t>
      </w:r>
    </w:p>
    <w:p w:rsidR="00C25A15" w:rsidRDefault="00C25A15" w:rsidP="00C25A15">
      <w:pPr>
        <w:tabs>
          <w:tab w:val="center" w:pos="4680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Slide </w:t>
      </w:r>
      <w:r w:rsidR="0084689D">
        <w:rPr>
          <w:rFonts w:ascii="Tahoma" w:hAnsi="Tahoma" w:cs="Tahoma"/>
          <w:sz w:val="24"/>
          <w:szCs w:val="24"/>
        </w:rPr>
        <w:t>2</w:t>
      </w:r>
      <w:r w:rsidR="00245880">
        <w:rPr>
          <w:rFonts w:ascii="Tahoma" w:hAnsi="Tahoma" w:cs="Tahoma"/>
          <w:sz w:val="24"/>
          <w:szCs w:val="24"/>
        </w:rPr>
        <w:t>8:</w:t>
      </w:r>
    </w:p>
    <w:p w:rsidR="00245880" w:rsidRDefault="00245880" w:rsidP="00C25A15">
      <w:pPr>
        <w:tabs>
          <w:tab w:val="center" w:pos="4680"/>
        </w:tabs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45FFF2CF" wp14:editId="6C3B7A7D">
            <wp:extent cx="6858000" cy="3865880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A15" w:rsidRDefault="00815753" w:rsidP="00C25A15">
      <w:pPr>
        <w:tabs>
          <w:tab w:val="center" w:pos="4680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Whom</w:t>
      </w:r>
      <w:r w:rsidR="00C25A15">
        <w:rPr>
          <w:rFonts w:ascii="Tahoma" w:hAnsi="Tahoma" w:cs="Tahoma"/>
          <w:sz w:val="24"/>
          <w:szCs w:val="24"/>
        </w:rPr>
        <w:t xml:space="preserve"> to Contact for Help</w:t>
      </w:r>
      <w:r w:rsidR="00C25A15">
        <w:rPr>
          <w:rFonts w:ascii="Tahoma" w:hAnsi="Tahoma" w:cs="Tahoma"/>
          <w:sz w:val="24"/>
          <w:szCs w:val="24"/>
        </w:rPr>
        <w:tab/>
      </w:r>
    </w:p>
    <w:p w:rsidR="00C25A15" w:rsidRDefault="00C25A15" w:rsidP="00C25A1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Slide </w:t>
      </w:r>
      <w:r w:rsidR="00245880">
        <w:rPr>
          <w:rFonts w:ascii="Tahoma" w:hAnsi="Tahoma" w:cs="Tahoma"/>
          <w:sz w:val="24"/>
          <w:szCs w:val="24"/>
        </w:rPr>
        <w:t>29:</w:t>
      </w:r>
    </w:p>
    <w:p w:rsidR="00245880" w:rsidRDefault="00245880" w:rsidP="00C25A15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38A2FFFB" wp14:editId="20C6B2EA">
            <wp:extent cx="6858000" cy="388747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880" w:rsidRDefault="00245880" w:rsidP="00C25A15">
      <w:pPr>
        <w:rPr>
          <w:rFonts w:ascii="Tahoma" w:hAnsi="Tahoma" w:cs="Tahoma"/>
          <w:sz w:val="24"/>
          <w:szCs w:val="24"/>
        </w:rPr>
      </w:pPr>
    </w:p>
    <w:p w:rsidR="00815753" w:rsidRDefault="00815753" w:rsidP="00C25A15">
      <w:pPr>
        <w:rPr>
          <w:rFonts w:ascii="Tahoma" w:hAnsi="Tahoma" w:cs="Tahoma"/>
          <w:sz w:val="24"/>
          <w:szCs w:val="24"/>
        </w:rPr>
      </w:pPr>
    </w:p>
    <w:p w:rsidR="00815753" w:rsidRDefault="00815753" w:rsidP="00C25A15">
      <w:pPr>
        <w:rPr>
          <w:rFonts w:ascii="Tahoma" w:hAnsi="Tahoma" w:cs="Tahoma"/>
          <w:sz w:val="24"/>
          <w:szCs w:val="24"/>
        </w:rPr>
      </w:pPr>
    </w:p>
    <w:p w:rsidR="00815753" w:rsidRDefault="00815753" w:rsidP="00C25A15">
      <w:pPr>
        <w:rPr>
          <w:rFonts w:ascii="Tahoma" w:hAnsi="Tahoma" w:cs="Tahoma"/>
          <w:sz w:val="24"/>
          <w:szCs w:val="24"/>
        </w:rPr>
      </w:pPr>
    </w:p>
    <w:p w:rsidR="00815753" w:rsidRDefault="00815753" w:rsidP="00C25A15">
      <w:pPr>
        <w:rPr>
          <w:rFonts w:ascii="Tahoma" w:hAnsi="Tahoma" w:cs="Tahoma"/>
          <w:sz w:val="24"/>
          <w:szCs w:val="24"/>
        </w:rPr>
      </w:pPr>
    </w:p>
    <w:p w:rsidR="00815753" w:rsidRDefault="00815753" w:rsidP="00C25A15">
      <w:pPr>
        <w:rPr>
          <w:rFonts w:ascii="Tahoma" w:hAnsi="Tahoma" w:cs="Tahoma"/>
          <w:sz w:val="24"/>
          <w:szCs w:val="24"/>
        </w:rPr>
      </w:pPr>
    </w:p>
    <w:p w:rsidR="00815753" w:rsidRDefault="00815753" w:rsidP="00C25A15">
      <w:pPr>
        <w:rPr>
          <w:rFonts w:ascii="Tahoma" w:hAnsi="Tahoma" w:cs="Tahoma"/>
          <w:sz w:val="24"/>
          <w:szCs w:val="24"/>
        </w:rPr>
      </w:pPr>
    </w:p>
    <w:p w:rsidR="00815753" w:rsidRDefault="00815753" w:rsidP="00C25A15">
      <w:pPr>
        <w:rPr>
          <w:rFonts w:ascii="Tahoma" w:hAnsi="Tahoma" w:cs="Tahoma"/>
          <w:sz w:val="24"/>
          <w:szCs w:val="24"/>
        </w:rPr>
      </w:pPr>
    </w:p>
    <w:p w:rsidR="00815753" w:rsidRDefault="00815753" w:rsidP="00C25A15">
      <w:pPr>
        <w:rPr>
          <w:rFonts w:ascii="Tahoma" w:hAnsi="Tahoma" w:cs="Tahoma"/>
          <w:sz w:val="24"/>
          <w:szCs w:val="24"/>
        </w:rPr>
      </w:pPr>
    </w:p>
    <w:p w:rsidR="00815753" w:rsidRDefault="00815753" w:rsidP="00C25A15">
      <w:pPr>
        <w:rPr>
          <w:rFonts w:ascii="Tahoma" w:hAnsi="Tahoma" w:cs="Tahoma"/>
          <w:sz w:val="24"/>
          <w:szCs w:val="24"/>
        </w:rPr>
      </w:pPr>
    </w:p>
    <w:p w:rsidR="00815753" w:rsidRDefault="00815753" w:rsidP="00C25A15">
      <w:pPr>
        <w:rPr>
          <w:rFonts w:ascii="Tahoma" w:hAnsi="Tahoma" w:cs="Tahoma"/>
          <w:sz w:val="24"/>
          <w:szCs w:val="24"/>
        </w:rPr>
      </w:pPr>
    </w:p>
    <w:p w:rsidR="00815753" w:rsidRDefault="00815753" w:rsidP="00C25A15">
      <w:pPr>
        <w:rPr>
          <w:rFonts w:ascii="Tahoma" w:hAnsi="Tahoma" w:cs="Tahoma"/>
          <w:sz w:val="24"/>
          <w:szCs w:val="24"/>
        </w:rPr>
      </w:pPr>
    </w:p>
    <w:p w:rsidR="00815753" w:rsidRDefault="00815753" w:rsidP="00C25A15">
      <w:pPr>
        <w:rPr>
          <w:rFonts w:ascii="Tahoma" w:hAnsi="Tahoma" w:cs="Tahoma"/>
          <w:sz w:val="24"/>
          <w:szCs w:val="24"/>
        </w:rPr>
      </w:pPr>
    </w:p>
    <w:p w:rsidR="00815753" w:rsidRDefault="00815753" w:rsidP="00C25A15">
      <w:pPr>
        <w:rPr>
          <w:rFonts w:ascii="Tahoma" w:hAnsi="Tahoma" w:cs="Tahoma"/>
          <w:sz w:val="24"/>
          <w:szCs w:val="24"/>
        </w:rPr>
      </w:pPr>
    </w:p>
    <w:p w:rsidR="00E72E34" w:rsidRDefault="00E72E34" w:rsidP="00C25A1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Slides 30-31</w:t>
      </w:r>
    </w:p>
    <w:p w:rsidR="00C25A15" w:rsidRDefault="00C25A15" w:rsidP="00E72E3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Is It Abuse If…? </w:t>
      </w:r>
    </w:p>
    <w:p w:rsidR="00C25A15" w:rsidRDefault="00C25A15" w:rsidP="00C25A15">
      <w:p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</w:rPr>
      </w:pPr>
      <w:r>
        <w:rPr>
          <w:rFonts w:ascii="Arial-ItalicMT" w:hAnsi="Arial-ItalicMT" w:cs="Arial-ItalicMT"/>
          <w:i/>
          <w:iCs/>
        </w:rPr>
        <w:t xml:space="preserve">Note: The activity, “Is It Abuse If…?” was created by Elizabeth Schroeder, </w:t>
      </w:r>
      <w:proofErr w:type="spellStart"/>
      <w:r>
        <w:rPr>
          <w:rFonts w:ascii="Arial-ItalicMT" w:hAnsi="Arial-ItalicMT" w:cs="Arial-ItalicMT"/>
          <w:i/>
          <w:iCs/>
        </w:rPr>
        <w:t>EdD</w:t>
      </w:r>
      <w:proofErr w:type="spellEnd"/>
      <w:r>
        <w:rPr>
          <w:rFonts w:ascii="Arial-ItalicMT" w:hAnsi="Arial-ItalicMT" w:cs="Arial-ItalicMT"/>
          <w:i/>
          <w:iCs/>
        </w:rPr>
        <w:t>, MSW, and then subsequently published in the American Journal of Sexuality Education in 2005. This</w:t>
      </w:r>
    </w:p>
    <w:p w:rsidR="0068055A" w:rsidRDefault="00C25A15" w:rsidP="00C25A15">
      <w:pPr>
        <w:rPr>
          <w:rFonts w:ascii="Arial-ItalicMT" w:hAnsi="Arial-ItalicMT" w:cs="Arial-ItalicMT"/>
          <w:i/>
          <w:iCs/>
        </w:rPr>
      </w:pPr>
      <w:r>
        <w:rPr>
          <w:rFonts w:ascii="Arial-ItalicMT" w:hAnsi="Arial-ItalicMT" w:cs="Arial-ItalicMT"/>
          <w:i/>
          <w:iCs/>
        </w:rPr>
        <w:t>Is an adaptation of that activity. This activity has also been adapted and used as part of the Advocates for Youth curriculum.</w:t>
      </w:r>
    </w:p>
    <w:p w:rsidR="00E72E34" w:rsidRDefault="00815753" w:rsidP="00C25A15">
      <w:pPr>
        <w:rPr>
          <w:rFonts w:ascii="Arial-ItalicMT" w:hAnsi="Arial-ItalicMT" w:cs="Arial-ItalicMT"/>
          <w:i/>
          <w:iCs/>
        </w:rPr>
      </w:pPr>
      <w:r>
        <w:rPr>
          <w:noProof/>
        </w:rPr>
        <w:drawing>
          <wp:inline distT="0" distB="0" distL="0" distR="0" wp14:anchorId="0D40C111" wp14:editId="713A8C75">
            <wp:extent cx="6858000" cy="383032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753" w:rsidRDefault="00815753" w:rsidP="00C25A15">
      <w:pPr>
        <w:rPr>
          <w:rFonts w:ascii="Tahoma" w:hAnsi="Tahoma" w:cs="Tahom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CB39708" wp14:editId="4B0AEBD8">
            <wp:extent cx="6858000" cy="3903345"/>
            <wp:effectExtent l="0" t="0" r="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753" w:rsidRDefault="00815753" w:rsidP="00C25A15">
      <w:pPr>
        <w:rPr>
          <w:rFonts w:ascii="Tahoma" w:hAnsi="Tahoma" w:cs="Tahoma"/>
          <w:sz w:val="24"/>
          <w:szCs w:val="24"/>
        </w:rPr>
      </w:pPr>
    </w:p>
    <w:p w:rsidR="00D079F9" w:rsidRDefault="00D079F9" w:rsidP="00C25A15">
      <w:pPr>
        <w:rPr>
          <w:rFonts w:ascii="Tahoma" w:hAnsi="Tahoma" w:cs="Tahoma"/>
          <w:sz w:val="24"/>
          <w:szCs w:val="24"/>
        </w:rPr>
      </w:pPr>
    </w:p>
    <w:p w:rsidR="00D079F9" w:rsidRDefault="00D079F9" w:rsidP="00C25A15">
      <w:pPr>
        <w:rPr>
          <w:rFonts w:ascii="Tahoma" w:hAnsi="Tahoma" w:cs="Tahoma"/>
          <w:sz w:val="24"/>
          <w:szCs w:val="24"/>
        </w:rPr>
      </w:pPr>
    </w:p>
    <w:p w:rsidR="00D079F9" w:rsidRDefault="00D079F9" w:rsidP="00C25A15">
      <w:pPr>
        <w:rPr>
          <w:rFonts w:ascii="Tahoma" w:hAnsi="Tahoma" w:cs="Tahoma"/>
          <w:sz w:val="24"/>
          <w:szCs w:val="24"/>
        </w:rPr>
      </w:pPr>
    </w:p>
    <w:p w:rsidR="00D079F9" w:rsidRDefault="00D079F9" w:rsidP="00C25A15">
      <w:pPr>
        <w:rPr>
          <w:rFonts w:ascii="Tahoma" w:hAnsi="Tahoma" w:cs="Tahoma"/>
          <w:sz w:val="24"/>
          <w:szCs w:val="24"/>
        </w:rPr>
      </w:pPr>
    </w:p>
    <w:p w:rsidR="00D079F9" w:rsidRDefault="00D079F9" w:rsidP="00C25A15">
      <w:pPr>
        <w:rPr>
          <w:rFonts w:ascii="Tahoma" w:hAnsi="Tahoma" w:cs="Tahoma"/>
          <w:sz w:val="24"/>
          <w:szCs w:val="24"/>
        </w:rPr>
      </w:pPr>
    </w:p>
    <w:p w:rsidR="00D079F9" w:rsidRDefault="00D079F9" w:rsidP="00C25A15">
      <w:pPr>
        <w:rPr>
          <w:rFonts w:ascii="Tahoma" w:hAnsi="Tahoma" w:cs="Tahoma"/>
          <w:sz w:val="24"/>
          <w:szCs w:val="24"/>
        </w:rPr>
      </w:pPr>
    </w:p>
    <w:p w:rsidR="00D079F9" w:rsidRDefault="00D079F9" w:rsidP="00C25A15">
      <w:pPr>
        <w:rPr>
          <w:rFonts w:ascii="Tahoma" w:hAnsi="Tahoma" w:cs="Tahoma"/>
          <w:sz w:val="24"/>
          <w:szCs w:val="24"/>
        </w:rPr>
      </w:pPr>
    </w:p>
    <w:p w:rsidR="00D079F9" w:rsidRDefault="00D079F9" w:rsidP="00C25A15">
      <w:pPr>
        <w:rPr>
          <w:rFonts w:ascii="Tahoma" w:hAnsi="Tahoma" w:cs="Tahoma"/>
          <w:sz w:val="24"/>
          <w:szCs w:val="24"/>
        </w:rPr>
      </w:pPr>
    </w:p>
    <w:p w:rsidR="00D079F9" w:rsidRDefault="00D079F9" w:rsidP="00C25A15">
      <w:pPr>
        <w:rPr>
          <w:rFonts w:ascii="Tahoma" w:hAnsi="Tahoma" w:cs="Tahoma"/>
          <w:sz w:val="24"/>
          <w:szCs w:val="24"/>
        </w:rPr>
      </w:pPr>
    </w:p>
    <w:p w:rsidR="00D079F9" w:rsidRDefault="00D079F9" w:rsidP="00C25A15">
      <w:pPr>
        <w:rPr>
          <w:rFonts w:ascii="Tahoma" w:hAnsi="Tahoma" w:cs="Tahoma"/>
          <w:sz w:val="24"/>
          <w:szCs w:val="24"/>
        </w:rPr>
      </w:pPr>
    </w:p>
    <w:p w:rsidR="00D079F9" w:rsidRDefault="00D079F9" w:rsidP="00C25A15">
      <w:pPr>
        <w:rPr>
          <w:rFonts w:ascii="Tahoma" w:hAnsi="Tahoma" w:cs="Tahoma"/>
          <w:sz w:val="24"/>
          <w:szCs w:val="24"/>
        </w:rPr>
      </w:pPr>
    </w:p>
    <w:p w:rsidR="00D079F9" w:rsidRDefault="00D079F9" w:rsidP="00C25A15">
      <w:pPr>
        <w:rPr>
          <w:rFonts w:ascii="Tahoma" w:hAnsi="Tahoma" w:cs="Tahoma"/>
          <w:sz w:val="24"/>
          <w:szCs w:val="24"/>
        </w:rPr>
      </w:pPr>
    </w:p>
    <w:p w:rsidR="00D079F9" w:rsidRDefault="00D079F9" w:rsidP="00C25A15">
      <w:pPr>
        <w:rPr>
          <w:rFonts w:ascii="Tahoma" w:hAnsi="Tahoma" w:cs="Tahoma"/>
          <w:sz w:val="24"/>
          <w:szCs w:val="24"/>
        </w:rPr>
      </w:pPr>
    </w:p>
    <w:p w:rsidR="00D079F9" w:rsidRDefault="00D079F9" w:rsidP="00C25A15">
      <w:pPr>
        <w:rPr>
          <w:rFonts w:ascii="Tahoma" w:hAnsi="Tahoma" w:cs="Tahoma"/>
          <w:sz w:val="24"/>
          <w:szCs w:val="24"/>
        </w:rPr>
      </w:pPr>
    </w:p>
    <w:p w:rsidR="00D079F9" w:rsidRDefault="00D079F9" w:rsidP="00C25A15">
      <w:pPr>
        <w:rPr>
          <w:rFonts w:ascii="Tahoma" w:hAnsi="Tahoma" w:cs="Tahoma"/>
          <w:sz w:val="24"/>
          <w:szCs w:val="24"/>
        </w:rPr>
      </w:pPr>
    </w:p>
    <w:p w:rsidR="00E72E34" w:rsidRDefault="00E72E34" w:rsidP="00C25A1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Slide 32:</w:t>
      </w:r>
    </w:p>
    <w:p w:rsidR="00E72E34" w:rsidRDefault="00E72E34" w:rsidP="00C25A1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“If you see something, Say something”</w:t>
      </w:r>
    </w:p>
    <w:p w:rsidR="00E72E34" w:rsidRDefault="00E72E34" w:rsidP="00C25A1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We’ve covered a lot of ground today, and if you are ever concerned about yourself or someone else, please, “Say Something!” </w:t>
      </w:r>
    </w:p>
    <w:p w:rsidR="00E72E34" w:rsidRDefault="00E72E34" w:rsidP="00C25A1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We have provided lots of resources both locally and websites for further information.</w:t>
      </w:r>
    </w:p>
    <w:p w:rsidR="00E72E34" w:rsidRDefault="00E72E34" w:rsidP="00C25A1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Don’t forget, a parent, trusted adult, school counselor, nurse, social worker, medical provider, faith based leader, talk to someone!</w:t>
      </w:r>
    </w:p>
    <w:p w:rsidR="001577DD" w:rsidRDefault="001577DD" w:rsidP="00C25A15">
      <w:pPr>
        <w:rPr>
          <w:rFonts w:ascii="Tahoma" w:hAnsi="Tahoma" w:cs="Tahoma"/>
          <w:sz w:val="24"/>
          <w:szCs w:val="24"/>
        </w:rPr>
      </w:pPr>
    </w:p>
    <w:p w:rsidR="001577DD" w:rsidRPr="00E72E34" w:rsidRDefault="001577DD" w:rsidP="00C25A15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0DB25030" wp14:editId="4D91E08B">
            <wp:extent cx="6858000" cy="3881120"/>
            <wp:effectExtent l="0" t="0" r="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77DD" w:rsidRPr="00E72E34" w:rsidSect="00DA7318">
      <w:headerReference w:type="default" r:id="rId4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7439" w:rsidRDefault="00757439" w:rsidP="00422506">
      <w:pPr>
        <w:spacing w:after="0" w:line="240" w:lineRule="auto"/>
      </w:pPr>
      <w:r>
        <w:separator/>
      </w:r>
    </w:p>
  </w:endnote>
  <w:endnote w:type="continuationSeparator" w:id="0">
    <w:p w:rsidR="00757439" w:rsidRDefault="00757439" w:rsidP="004225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-ItalicMT">
    <w:altName w:val="Arial"/>
    <w:charset w:val="00"/>
    <w:family w:val="swiss"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7439" w:rsidRDefault="00757439" w:rsidP="00422506">
      <w:pPr>
        <w:spacing w:after="0" w:line="240" w:lineRule="auto"/>
      </w:pPr>
      <w:r>
        <w:separator/>
      </w:r>
    </w:p>
  </w:footnote>
  <w:footnote w:type="continuationSeparator" w:id="0">
    <w:p w:rsidR="00757439" w:rsidRDefault="00757439" w:rsidP="004225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506" w:rsidRDefault="0042250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D6001"/>
    <w:multiLevelType w:val="hybridMultilevel"/>
    <w:tmpl w:val="32A8E1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A90162"/>
    <w:multiLevelType w:val="multilevel"/>
    <w:tmpl w:val="6B62EB24"/>
    <w:lvl w:ilvl="0">
      <w:start w:val="1"/>
      <w:numFmt w:val="bullet"/>
      <w:lvlText w:val=""/>
      <w:lvlJc w:val="left"/>
      <w:pPr>
        <w:tabs>
          <w:tab w:val="num" w:pos="1234"/>
        </w:tabs>
        <w:ind w:left="123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954"/>
        </w:tabs>
        <w:ind w:left="1954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674"/>
        </w:tabs>
        <w:ind w:left="267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394"/>
        </w:tabs>
        <w:ind w:left="339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114"/>
        </w:tabs>
        <w:ind w:left="411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834"/>
        </w:tabs>
        <w:ind w:left="483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554"/>
        </w:tabs>
        <w:ind w:left="555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274"/>
        </w:tabs>
        <w:ind w:left="627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994"/>
        </w:tabs>
        <w:ind w:left="6994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5087C02"/>
    <w:multiLevelType w:val="hybridMultilevel"/>
    <w:tmpl w:val="60D66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35BF8"/>
    <w:multiLevelType w:val="hybridMultilevel"/>
    <w:tmpl w:val="19F89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2A1D1C"/>
    <w:multiLevelType w:val="hybridMultilevel"/>
    <w:tmpl w:val="E402C8D0"/>
    <w:lvl w:ilvl="0" w:tplc="4E52263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C6345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AAD41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20A75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9AA5B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0E1BE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EEE15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AE292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3A5EE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289283B"/>
    <w:multiLevelType w:val="hybridMultilevel"/>
    <w:tmpl w:val="489E3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3D074A"/>
    <w:multiLevelType w:val="hybridMultilevel"/>
    <w:tmpl w:val="81CA7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0E3B51"/>
    <w:multiLevelType w:val="hybridMultilevel"/>
    <w:tmpl w:val="889E7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664C83"/>
    <w:multiLevelType w:val="hybridMultilevel"/>
    <w:tmpl w:val="101A0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976AC5"/>
    <w:multiLevelType w:val="hybridMultilevel"/>
    <w:tmpl w:val="6436D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01200D"/>
    <w:multiLevelType w:val="hybridMultilevel"/>
    <w:tmpl w:val="A63CD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870FEB"/>
    <w:multiLevelType w:val="hybridMultilevel"/>
    <w:tmpl w:val="D0944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E03A27"/>
    <w:multiLevelType w:val="hybridMultilevel"/>
    <w:tmpl w:val="06BCD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943B11"/>
    <w:multiLevelType w:val="hybridMultilevel"/>
    <w:tmpl w:val="69E28412"/>
    <w:lvl w:ilvl="0" w:tplc="23CA796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EC823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64FE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F2223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16761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06269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12D16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04FC2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A2A4A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0"/>
  </w:num>
  <w:num w:numId="5">
    <w:abstractNumId w:val="9"/>
  </w:num>
  <w:num w:numId="6">
    <w:abstractNumId w:val="0"/>
  </w:num>
  <w:num w:numId="7">
    <w:abstractNumId w:val="13"/>
  </w:num>
  <w:num w:numId="8">
    <w:abstractNumId w:val="12"/>
  </w:num>
  <w:num w:numId="9">
    <w:abstractNumId w:val="1"/>
  </w:num>
  <w:num w:numId="10">
    <w:abstractNumId w:val="11"/>
  </w:num>
  <w:num w:numId="11">
    <w:abstractNumId w:val="7"/>
  </w:num>
  <w:num w:numId="12">
    <w:abstractNumId w:val="8"/>
  </w:num>
  <w:num w:numId="13">
    <w:abstractNumId w:val="5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F55"/>
    <w:rsid w:val="00056242"/>
    <w:rsid w:val="00072CBD"/>
    <w:rsid w:val="0007714C"/>
    <w:rsid w:val="00094E4B"/>
    <w:rsid w:val="001577DD"/>
    <w:rsid w:val="00175123"/>
    <w:rsid w:val="001B6641"/>
    <w:rsid w:val="002040F1"/>
    <w:rsid w:val="00245880"/>
    <w:rsid w:val="00280B44"/>
    <w:rsid w:val="003D4CF7"/>
    <w:rsid w:val="00422506"/>
    <w:rsid w:val="004922CB"/>
    <w:rsid w:val="004B5C71"/>
    <w:rsid w:val="00566922"/>
    <w:rsid w:val="005761EC"/>
    <w:rsid w:val="005F2E88"/>
    <w:rsid w:val="005F710F"/>
    <w:rsid w:val="005F7836"/>
    <w:rsid w:val="0068055A"/>
    <w:rsid w:val="00682019"/>
    <w:rsid w:val="00715A86"/>
    <w:rsid w:val="00723A45"/>
    <w:rsid w:val="00757439"/>
    <w:rsid w:val="00761094"/>
    <w:rsid w:val="007751CF"/>
    <w:rsid w:val="007B10DB"/>
    <w:rsid w:val="007B14C0"/>
    <w:rsid w:val="00812D1E"/>
    <w:rsid w:val="00815753"/>
    <w:rsid w:val="00826F55"/>
    <w:rsid w:val="0084689D"/>
    <w:rsid w:val="008B15D2"/>
    <w:rsid w:val="00911EE2"/>
    <w:rsid w:val="009E5927"/>
    <w:rsid w:val="00A168EE"/>
    <w:rsid w:val="00A40847"/>
    <w:rsid w:val="00A40E50"/>
    <w:rsid w:val="00AD12E7"/>
    <w:rsid w:val="00AF59A6"/>
    <w:rsid w:val="00B26510"/>
    <w:rsid w:val="00B50D86"/>
    <w:rsid w:val="00B519F9"/>
    <w:rsid w:val="00B70DC4"/>
    <w:rsid w:val="00B76D63"/>
    <w:rsid w:val="00BF08BC"/>
    <w:rsid w:val="00C06DEE"/>
    <w:rsid w:val="00C252E6"/>
    <w:rsid w:val="00C25A15"/>
    <w:rsid w:val="00C51787"/>
    <w:rsid w:val="00CB0C7F"/>
    <w:rsid w:val="00D079F9"/>
    <w:rsid w:val="00DA7318"/>
    <w:rsid w:val="00E07FA0"/>
    <w:rsid w:val="00E575B3"/>
    <w:rsid w:val="00E7075B"/>
    <w:rsid w:val="00E72E34"/>
    <w:rsid w:val="00F6560D"/>
    <w:rsid w:val="00F77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A97847"/>
  <w15:chartTrackingRefBased/>
  <w15:docId w15:val="{E1282773-E94B-440B-9FD1-C566817C1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656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75B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B10D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B10DB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6560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4225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2506"/>
  </w:style>
  <w:style w:type="paragraph" w:styleId="Footer">
    <w:name w:val="footer"/>
    <w:basedOn w:val="Normal"/>
    <w:link w:val="FooterChar"/>
    <w:uiPriority w:val="99"/>
    <w:unhideWhenUsed/>
    <w:rsid w:val="004225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25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1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57971">
          <w:marLeft w:val="0"/>
          <w:marRight w:val="0"/>
          <w:marTop w:val="9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67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91624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4680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4078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63581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35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77583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8976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0721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7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1252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6384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8494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19887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GoWLWS4-kU&amp;t=84s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8.png"/><Relationship Id="rId47" Type="http://schemas.openxmlformats.org/officeDocument/2006/relationships/fontTable" Target="fontTable.xml"/><Relationship Id="rId7" Type="http://schemas.openxmlformats.org/officeDocument/2006/relationships/hyperlink" Target="https://www.youtube.com/watch?v=laMtr-rUEmY" TargetMode="External"/><Relationship Id="rId12" Type="http://schemas.openxmlformats.org/officeDocument/2006/relationships/hyperlink" Target="https://www.youtube.com/watch?v=laMtr-rUEmY" TargetMode="External"/><Relationship Id="rId17" Type="http://schemas.openxmlformats.org/officeDocument/2006/relationships/hyperlink" Target="https://www.youtube.com/watch?v=fGoWLWS4-kU&amp;t=84s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KBwOYQd21TY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hyperlink" Target="https://www.loveisrespect.org/resources/dating-violence-statistics/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www.barnesandnoble.com/s/%22Heather%20Corinna%22;jsessionid=2817AA5423681F35560FFF1D65EBDA70.prodny_store02-atgap11?Ntk=P_key_Contributor_List&amp;Ns=P_Sales_Rank&amp;Ntx=mode+matchall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KBwOYQd21TY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29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24</Pages>
  <Words>1624</Words>
  <Characters>9258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Washoe County School District</Company>
  <LinksUpToDate>false</LinksUpToDate>
  <CharactersWithSpaces>10861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Proctor, Rochelle</dc:creator>
  <cp:keywords/>
  <dc:description/>
  <cp:lastModifiedBy>Proctor, Rochelle</cp:lastModifiedBy>
  <cp:revision>3</cp:revision>
  <dcterms:created xsi:type="dcterms:W3CDTF">2019-09-03T18:47:00Z</dcterms:created>
  <dcterms:modified xsi:type="dcterms:W3CDTF">2019-09-03T18:52:00Z</dcterms:modified>
</cp:coreProperties>
</file>